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16C" w:rsidRDefault="00A9316C" w:rsidP="00A9316C">
      <w:pPr>
        <w:jc w:val="both"/>
        <w:rPr>
          <w:rFonts w:ascii="Times New Roman" w:eastAsia="Times New Roman" w:hAnsi="Times New Roman" w:cs="Times New Roman"/>
          <w:b/>
          <w:bCs/>
          <w:lang w:val="en-US"/>
        </w:rPr>
      </w:pPr>
      <w:r w:rsidRPr="00A9316C">
        <w:rPr>
          <w:rFonts w:ascii="Times New Roman" w:eastAsia="Times New Roman" w:hAnsi="Times New Roman" w:cs="Times New Roman"/>
          <w:b/>
          <w:bCs/>
          <w:lang w:val="en-US"/>
        </w:rPr>
        <w:t>English version follows</w:t>
      </w:r>
    </w:p>
    <w:p w:rsidR="00A9316C" w:rsidRPr="00A9316C" w:rsidRDefault="00A9316C" w:rsidP="00A9316C">
      <w:pPr>
        <w:jc w:val="both"/>
        <w:rPr>
          <w:rFonts w:ascii="Times New Roman" w:eastAsia="Times New Roman" w:hAnsi="Times New Roman" w:cs="Times New Roman"/>
          <w:lang w:val="en-CA"/>
        </w:rPr>
      </w:pP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10</w:t>
      </w:r>
      <w:r w:rsidRPr="00A9316C">
        <w:rPr>
          <w:rFonts w:ascii="Times New Roman" w:eastAsia="Times New Roman" w:hAnsi="Times New Roman" w:cs="Times New Roman"/>
          <w:b/>
          <w:bCs/>
          <w:vertAlign w:val="superscript"/>
          <w:lang w:val="en-US"/>
        </w:rPr>
        <w:t>e</w:t>
      </w:r>
      <w:r w:rsidRPr="00A9316C">
        <w:rPr>
          <w:rFonts w:ascii="Times New Roman" w:eastAsia="Times New Roman" w:hAnsi="Times New Roman" w:cs="Times New Roman"/>
          <w:b/>
          <w:bCs/>
          <w:lang w:val="en-US"/>
        </w:rPr>
        <w:t xml:space="preserve"> </w:t>
      </w:r>
      <w:proofErr w:type="spellStart"/>
      <w:r w:rsidRPr="00A9316C">
        <w:rPr>
          <w:rFonts w:ascii="Times New Roman" w:eastAsia="Times New Roman" w:hAnsi="Times New Roman" w:cs="Times New Roman"/>
          <w:b/>
          <w:bCs/>
          <w:lang w:val="en-US"/>
        </w:rPr>
        <w:t>Conférence</w:t>
      </w:r>
      <w:proofErr w:type="spellEnd"/>
      <w:r w:rsidRPr="00A9316C">
        <w:rPr>
          <w:rFonts w:ascii="Times New Roman" w:eastAsia="Times New Roman" w:hAnsi="Times New Roman" w:cs="Times New Roman"/>
          <w:b/>
          <w:bCs/>
          <w:lang w:val="en-US"/>
        </w:rPr>
        <w:t xml:space="preserve"> </w:t>
      </w:r>
      <w:proofErr w:type="spellStart"/>
      <w:r w:rsidRPr="00A9316C">
        <w:rPr>
          <w:rFonts w:ascii="Times New Roman" w:eastAsia="Times New Roman" w:hAnsi="Times New Roman" w:cs="Times New Roman"/>
          <w:b/>
          <w:bCs/>
          <w:lang w:val="en-US"/>
        </w:rPr>
        <w:t>Internationale</w:t>
      </w:r>
      <w:proofErr w:type="spellEnd"/>
      <w:r w:rsidRPr="00A9316C">
        <w:rPr>
          <w:rFonts w:ascii="Times New Roman" w:eastAsia="Times New Roman" w:hAnsi="Times New Roman" w:cs="Times New Roman"/>
          <w:b/>
          <w:bCs/>
          <w:lang w:val="en-US"/>
        </w:rPr>
        <w:t xml:space="preserve"> Women in French</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rPr>
        <w:t>« Voix et voies des marges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rPr>
        <w:t xml:space="preserve">Iowa State </w:t>
      </w:r>
      <w:proofErr w:type="spellStart"/>
      <w:r w:rsidRPr="00A9316C">
        <w:rPr>
          <w:rFonts w:ascii="Times New Roman" w:eastAsia="Times New Roman" w:hAnsi="Times New Roman" w:cs="Times New Roman"/>
          <w:b/>
          <w:bCs/>
        </w:rPr>
        <w:t>University</w:t>
      </w:r>
      <w:proofErr w:type="spellEnd"/>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rPr>
        <w:t>12-14 mai 2022</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Iowa State </w:t>
      </w:r>
      <w:proofErr w:type="spellStart"/>
      <w:r w:rsidRPr="00A9316C">
        <w:rPr>
          <w:rFonts w:ascii="Times New Roman" w:eastAsia="Times New Roman" w:hAnsi="Times New Roman" w:cs="Times New Roman"/>
        </w:rPr>
        <w:t>University</w:t>
      </w:r>
      <w:proofErr w:type="spellEnd"/>
      <w:r w:rsidRPr="00A9316C">
        <w:rPr>
          <w:rFonts w:ascii="Times New Roman" w:eastAsia="Times New Roman" w:hAnsi="Times New Roman" w:cs="Times New Roman"/>
        </w:rPr>
        <w:t xml:space="preserve"> aura l’honneur d’accueillir la dixième édition de la Conférence Internationale </w:t>
      </w:r>
      <w:proofErr w:type="spellStart"/>
      <w:r w:rsidRPr="00A9316C">
        <w:rPr>
          <w:rFonts w:ascii="Times New Roman" w:eastAsia="Times New Roman" w:hAnsi="Times New Roman" w:cs="Times New Roman"/>
        </w:rPr>
        <w:t>Women</w:t>
      </w:r>
      <w:proofErr w:type="spellEnd"/>
      <w:r w:rsidRPr="00A9316C">
        <w:rPr>
          <w:rFonts w:ascii="Times New Roman" w:eastAsia="Times New Roman" w:hAnsi="Times New Roman" w:cs="Times New Roman"/>
        </w:rPr>
        <w:t xml:space="preserve"> in French, axée autour des marges et des marginalités.</w:t>
      </w:r>
    </w:p>
    <w:p w:rsidR="00A9316C" w:rsidRPr="00A9316C" w:rsidRDefault="00A9316C" w:rsidP="00A9316C">
      <w:pPr>
        <w:jc w:val="both"/>
        <w:rPr>
          <w:rFonts w:ascii="Times New Roman" w:eastAsia="Times New Roman" w:hAnsi="Times New Roman" w:cs="Times New Roman"/>
        </w:rPr>
      </w:pPr>
      <w:bookmarkStart w:id="0" w:name="_Hlk63160350"/>
      <w:r w:rsidRPr="00A9316C">
        <w:rPr>
          <w:rFonts w:ascii="Times New Roman" w:eastAsia="Times New Roman" w:hAnsi="Times New Roman" w:cs="Times New Roman"/>
          <w:b/>
          <w:bCs/>
        </w:rPr>
        <w:t>En raison de l’impact budgétaire et financier généré par la crise sanitaire mondiale, la conférence WIF 2022 sera virtuelle.</w:t>
      </w:r>
      <w:bookmarkEnd w:id="0"/>
    </w:p>
    <w:p w:rsidR="00A9316C" w:rsidRPr="00A9316C" w:rsidRDefault="00A9316C" w:rsidP="00A9316C">
      <w:pPr>
        <w:jc w:val="both"/>
        <w:rPr>
          <w:rFonts w:ascii="Times New Roman" w:eastAsia="Times New Roman" w:hAnsi="Times New Roman" w:cs="Times New Roman"/>
        </w:rPr>
      </w:pP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Conférences plénières confirmées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 Anne </w:t>
      </w:r>
      <w:proofErr w:type="spellStart"/>
      <w:r w:rsidRPr="00A9316C">
        <w:rPr>
          <w:rFonts w:ascii="Times New Roman" w:eastAsia="Times New Roman" w:hAnsi="Times New Roman" w:cs="Times New Roman"/>
        </w:rPr>
        <w:t>Donadey</w:t>
      </w:r>
      <w:proofErr w:type="spellEnd"/>
      <w:r w:rsidRPr="00A9316C">
        <w:rPr>
          <w:rFonts w:ascii="Times New Roman" w:eastAsia="Times New Roman" w:hAnsi="Times New Roman" w:cs="Times New Roman"/>
        </w:rPr>
        <w:t xml:space="preserve"> (San Diego State </w:t>
      </w:r>
      <w:proofErr w:type="spellStart"/>
      <w:r w:rsidRPr="00A9316C">
        <w:rPr>
          <w:rFonts w:ascii="Times New Roman" w:eastAsia="Times New Roman" w:hAnsi="Times New Roman" w:cs="Times New Roman"/>
        </w:rPr>
        <w:t>University</w:t>
      </w:r>
      <w:proofErr w:type="spellEnd"/>
      <w:r w:rsidRPr="00A9316C">
        <w:rPr>
          <w:rFonts w:ascii="Times New Roman" w:eastAsia="Times New Roman" w:hAnsi="Times New Roman" w:cs="Times New Roman"/>
        </w:rPr>
        <w:t>)</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Claire Legendre (Université de Montréal)</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Thème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Le vingtième siècle, et en particulier sa seconde moitié, témoigne d’une présence accrue des femmes de lettres sur les scènes littéraires françaises et francophones. Chaque année voit désormais la publication de nombreux premiers romans par de jeunes auteures ou des ouvrages par des écrivaines confirmées. L’on pourrait donc aisément croire que les femmes de lettres sont enfin parvenues à la reconnaissance tant culturelle que populaire. Et pourtant… En 2014, la lycéenne Ariane </w:t>
      </w:r>
      <w:proofErr w:type="spellStart"/>
      <w:r w:rsidRPr="00A9316C">
        <w:rPr>
          <w:rFonts w:ascii="Times New Roman" w:eastAsia="Times New Roman" w:hAnsi="Times New Roman" w:cs="Times New Roman"/>
        </w:rPr>
        <w:t>Baillon</w:t>
      </w:r>
      <w:proofErr w:type="spellEnd"/>
      <w:r w:rsidRPr="00A9316C">
        <w:rPr>
          <w:rFonts w:ascii="Times New Roman" w:eastAsia="Times New Roman" w:hAnsi="Times New Roman" w:cs="Times New Roman"/>
        </w:rPr>
        <w:t xml:space="preserve"> lançait une pétition sur </w:t>
      </w:r>
      <w:r w:rsidRPr="00A9316C">
        <w:rPr>
          <w:rFonts w:ascii="Times New Roman" w:eastAsia="Times New Roman" w:hAnsi="Times New Roman" w:cs="Times New Roman"/>
          <w:i/>
          <w:iCs/>
        </w:rPr>
        <w:t>Change.org</w:t>
      </w:r>
      <w:r w:rsidRPr="00A9316C">
        <w:rPr>
          <w:rFonts w:ascii="Times New Roman" w:eastAsia="Times New Roman" w:hAnsi="Times New Roman" w:cs="Times New Roman"/>
        </w:rPr>
        <w:t xml:space="preserve"> pour contester la présence d’une seule femme philosophe, Hannah Arendt, au programme du Baccalauréat. Deux ans plus tard, l’enseignante Françoise </w:t>
      </w:r>
      <w:proofErr w:type="spellStart"/>
      <w:r w:rsidRPr="00A9316C">
        <w:rPr>
          <w:rFonts w:ascii="Times New Roman" w:eastAsia="Times New Roman" w:hAnsi="Times New Roman" w:cs="Times New Roman"/>
        </w:rPr>
        <w:t>Cahen</w:t>
      </w:r>
      <w:proofErr w:type="spellEnd"/>
      <w:r w:rsidRPr="00A9316C">
        <w:rPr>
          <w:rFonts w:ascii="Times New Roman" w:eastAsia="Times New Roman" w:hAnsi="Times New Roman" w:cs="Times New Roman"/>
        </w:rPr>
        <w:t xml:space="preserve"> soumettait une requête similaire au Ministère de l’Éducation nationale, de l’Enseignement supérieur et de la Recherche pour inclure plus d’auteures au Bac L. Si, en 2018, celle-ci voit son vœu exaucé avec une épreuve exclusivement féminine (au programme : Madame de La Fayette, Madame de Staël et Colette), « sur les 51 textes présentés de 2003 à 2017, on compte… 3 signatures de femmes » (</w:t>
      </w:r>
      <w:proofErr w:type="spellStart"/>
      <w:r w:rsidRPr="00A9316C">
        <w:rPr>
          <w:rFonts w:ascii="Times New Roman" w:eastAsia="Times New Roman" w:hAnsi="Times New Roman" w:cs="Times New Roman"/>
        </w:rPr>
        <w:t>Brigaudeau</w:t>
      </w:r>
      <w:proofErr w:type="spellEnd"/>
      <w:r w:rsidRPr="00A9316C">
        <w:rPr>
          <w:rFonts w:ascii="Times New Roman" w:eastAsia="Times New Roman" w:hAnsi="Times New Roman" w:cs="Times New Roman"/>
        </w:rPr>
        <w:t>). Il en va de même pour les prix littéraires : « Depuis la création du Goncourt . . . en 1903, les autrices françaises n’ont reçu que 159 prix sur les 740 récompenses décernées » (</w:t>
      </w:r>
      <w:proofErr w:type="spellStart"/>
      <w:r w:rsidRPr="00A9316C">
        <w:rPr>
          <w:rFonts w:ascii="Times New Roman" w:eastAsia="Times New Roman" w:hAnsi="Times New Roman" w:cs="Times New Roman"/>
        </w:rPr>
        <w:t>Orain</w:t>
      </w:r>
      <w:proofErr w:type="spellEnd"/>
      <w:r w:rsidRPr="00A9316C">
        <w:rPr>
          <w:rFonts w:ascii="Times New Roman" w:eastAsia="Times New Roman" w:hAnsi="Times New Roman" w:cs="Times New Roman"/>
        </w:rPr>
        <w:t xml:space="preserve"> et </w:t>
      </w:r>
      <w:proofErr w:type="spellStart"/>
      <w:r w:rsidRPr="00A9316C">
        <w:rPr>
          <w:rFonts w:ascii="Times New Roman" w:eastAsia="Times New Roman" w:hAnsi="Times New Roman" w:cs="Times New Roman"/>
        </w:rPr>
        <w:t>Dagorn</w:t>
      </w:r>
      <w:proofErr w:type="spellEnd"/>
      <w:r w:rsidRPr="00A9316C">
        <w:rPr>
          <w:rFonts w:ascii="Times New Roman" w:eastAsia="Times New Roman" w:hAnsi="Times New Roman" w:cs="Times New Roman"/>
        </w:rPr>
        <w:t xml:space="preserve">). Enfin, Christine Planté et Audrey Lasserre nous rappellent que, en dépit de leurs contributions majeures à la littérature française, les écrivaines conservent une place presque insignifiante dans les manuels ou livres consacrés à l’histoire littéraire. Et que dire des auteures appartenant à ou représentant des perspectives minoritaires telles sexuelles ou ethnico-raciales ? Ces dernières subissent une double, voire triple </w:t>
      </w:r>
      <w:proofErr w:type="spellStart"/>
      <w:r w:rsidRPr="00A9316C">
        <w:rPr>
          <w:rFonts w:ascii="Times New Roman" w:eastAsia="Times New Roman" w:hAnsi="Times New Roman" w:cs="Times New Roman"/>
        </w:rPr>
        <w:t>invisibilisation</w:t>
      </w:r>
      <w:proofErr w:type="spellEnd"/>
      <w:r w:rsidRPr="00A9316C">
        <w:rPr>
          <w:rFonts w:ascii="Times New Roman" w:eastAsia="Times New Roman" w:hAnsi="Times New Roman" w:cs="Times New Roman"/>
        </w:rPr>
        <w:t xml:space="preserve">. En dépit de leur grand nombre, les femmes de lettres, quel que soit leur contexte historique, demeurent ainsi encore marginales dans le paysage littéraire et la transmission de l’héritage culturel. Toutefois, comme l’exprime la féministe et philosophe afro-américaine </w:t>
      </w:r>
      <w:proofErr w:type="spellStart"/>
      <w:r w:rsidRPr="00A9316C">
        <w:rPr>
          <w:rFonts w:ascii="Times New Roman" w:eastAsia="Times New Roman" w:hAnsi="Times New Roman" w:cs="Times New Roman"/>
        </w:rPr>
        <w:t>bell</w:t>
      </w:r>
      <w:proofErr w:type="spellEnd"/>
      <w:r w:rsidRPr="00A9316C">
        <w:rPr>
          <w:rFonts w:ascii="Times New Roman" w:eastAsia="Times New Roman" w:hAnsi="Times New Roman" w:cs="Times New Roman"/>
        </w:rPr>
        <w:t xml:space="preserve"> </w:t>
      </w:r>
      <w:proofErr w:type="spellStart"/>
      <w:r w:rsidRPr="00A9316C">
        <w:rPr>
          <w:rFonts w:ascii="Times New Roman" w:eastAsia="Times New Roman" w:hAnsi="Times New Roman" w:cs="Times New Roman"/>
        </w:rPr>
        <w:t>hooks</w:t>
      </w:r>
      <w:proofErr w:type="spellEnd"/>
      <w:r w:rsidRPr="00A9316C">
        <w:rPr>
          <w:rFonts w:ascii="Times New Roman" w:eastAsia="Times New Roman" w:hAnsi="Times New Roman" w:cs="Times New Roman"/>
        </w:rPr>
        <w:t>, les marges peuvent également incarner un puissant outil de conscientisation et de contestation. En effet, les auteures françaises et francophones ont contribué à la littérature d’expression française, et ce à n’importe quelle époque historique, des œuvres qui sont parmi les plus rebelles, originales ou politiques.</w:t>
      </w:r>
    </w:p>
    <w:p w:rsidR="00A9316C" w:rsidRDefault="00A9316C" w:rsidP="00A9316C">
      <w:pPr>
        <w:jc w:val="both"/>
        <w:rPr>
          <w:rFonts w:ascii="Times New Roman" w:eastAsia="Times New Roman" w:hAnsi="Times New Roman" w:cs="Times New Roman"/>
        </w:rPr>
      </w:pPr>
      <w:bookmarkStart w:id="1" w:name="_Hlk536126365"/>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lastRenderedPageBreak/>
        <w:t>La conférence WIF 2022 propose d’examiner les voix et voies des marges et des marginalités à travers les siècles.</w:t>
      </w:r>
      <w:bookmarkEnd w:id="1"/>
      <w:r w:rsidRPr="00A9316C">
        <w:rPr>
          <w:rFonts w:ascii="Times New Roman" w:eastAsia="Times New Roman" w:hAnsi="Times New Roman" w:cs="Times New Roman"/>
        </w:rPr>
        <w:t xml:space="preserve"> Les propositions de communications pourront considérer les perspectives suivantes mais ne doivent en aucun cas s’y limiter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Identités (individuelles, nationales, régionales, de genre, etc.)</w:t>
      </w:r>
    </w:p>
    <w:p w:rsidR="00A9316C" w:rsidRPr="00A9316C" w:rsidRDefault="00A9316C" w:rsidP="00A9316C">
      <w:pPr>
        <w:numPr>
          <w:ilvl w:val="0"/>
          <w:numId w:val="1"/>
        </w:numPr>
        <w:jc w:val="both"/>
        <w:rPr>
          <w:rFonts w:ascii="Times New Roman" w:eastAsia="Times New Roman" w:hAnsi="Times New Roman" w:cs="Times New Roman"/>
        </w:rPr>
      </w:pPr>
      <w:proofErr w:type="spellStart"/>
      <w:r w:rsidRPr="00A9316C">
        <w:rPr>
          <w:rFonts w:ascii="Times New Roman" w:eastAsia="Times New Roman" w:hAnsi="Times New Roman" w:cs="Times New Roman"/>
        </w:rPr>
        <w:t>Intersectionnalité</w:t>
      </w:r>
      <w:proofErr w:type="spellEnd"/>
      <w:r w:rsidRPr="00A9316C">
        <w:rPr>
          <w:rFonts w:ascii="Times New Roman" w:eastAsia="Times New Roman" w:hAnsi="Times New Roman" w:cs="Times New Roman"/>
        </w:rPr>
        <w:t xml:space="preserve"> (genre, classe, race, religion, etc.)</w:t>
      </w:r>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 xml:space="preserve">Discriminations, y compris les formes les moins discutées comme l’âgisme ou le </w:t>
      </w:r>
      <w:proofErr w:type="spellStart"/>
      <w:r w:rsidRPr="00A9316C">
        <w:rPr>
          <w:rFonts w:ascii="Times New Roman" w:eastAsia="Times New Roman" w:hAnsi="Times New Roman" w:cs="Times New Roman"/>
        </w:rPr>
        <w:t>validisme</w:t>
      </w:r>
      <w:proofErr w:type="spellEnd"/>
    </w:p>
    <w:p w:rsidR="00A9316C" w:rsidRPr="00A9316C" w:rsidRDefault="00A9316C" w:rsidP="00A9316C">
      <w:pPr>
        <w:numPr>
          <w:ilvl w:val="0"/>
          <w:numId w:val="1"/>
        </w:num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lang w:val="en-CA"/>
        </w:rPr>
        <w:t>Colonialisme</w:t>
      </w:r>
      <w:proofErr w:type="spellEnd"/>
      <w:r w:rsidRPr="00A9316C">
        <w:rPr>
          <w:rFonts w:ascii="Times New Roman" w:eastAsia="Times New Roman" w:hAnsi="Times New Roman" w:cs="Times New Roman"/>
          <w:lang w:val="en-CA"/>
        </w:rPr>
        <w:t xml:space="preserve"> et </w:t>
      </w:r>
      <w:proofErr w:type="spellStart"/>
      <w:r w:rsidRPr="00A9316C">
        <w:rPr>
          <w:rFonts w:ascii="Times New Roman" w:eastAsia="Times New Roman" w:hAnsi="Times New Roman" w:cs="Times New Roman"/>
          <w:lang w:val="en-CA"/>
        </w:rPr>
        <w:t>postcolonialisme</w:t>
      </w:r>
      <w:proofErr w:type="spellEnd"/>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L’enseignement des marges au niveau universitaire</w:t>
      </w:r>
    </w:p>
    <w:p w:rsidR="00A9316C" w:rsidRPr="00A9316C" w:rsidRDefault="00A9316C" w:rsidP="00A9316C">
      <w:pPr>
        <w:numPr>
          <w:ilvl w:val="0"/>
          <w:numId w:val="1"/>
        </w:num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lang w:val="en-CA"/>
        </w:rPr>
        <w:t>Précarité</w:t>
      </w:r>
      <w:proofErr w:type="spellEnd"/>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Maladies (manies, obsessions ou dépendances)</w:t>
      </w:r>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Alternatives (perspectives, sociétés, féminismes, etc.)</w:t>
      </w:r>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Théorie des marges (</w:t>
      </w:r>
      <w:proofErr w:type="spellStart"/>
      <w:r w:rsidRPr="00A9316C">
        <w:rPr>
          <w:rFonts w:ascii="Times New Roman" w:eastAsia="Times New Roman" w:hAnsi="Times New Roman" w:cs="Times New Roman"/>
        </w:rPr>
        <w:t>queer</w:t>
      </w:r>
      <w:proofErr w:type="spellEnd"/>
      <w:r w:rsidRPr="00A9316C">
        <w:rPr>
          <w:rFonts w:ascii="Times New Roman" w:eastAsia="Times New Roman" w:hAnsi="Times New Roman" w:cs="Times New Roman"/>
        </w:rPr>
        <w:t>, transgenre, etc.)</w:t>
      </w:r>
    </w:p>
    <w:p w:rsidR="00A9316C" w:rsidRPr="00A9316C" w:rsidRDefault="00A9316C" w:rsidP="00A9316C">
      <w:pPr>
        <w:numPr>
          <w:ilvl w:val="0"/>
          <w:numId w:val="1"/>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CA"/>
        </w:rPr>
        <w:t>Handicaps</w:t>
      </w:r>
    </w:p>
    <w:p w:rsidR="00A9316C" w:rsidRPr="00A9316C" w:rsidRDefault="00A9316C" w:rsidP="00A9316C">
      <w:pPr>
        <w:numPr>
          <w:ilvl w:val="0"/>
          <w:numId w:val="1"/>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CA"/>
        </w:rPr>
        <w:t xml:space="preserve">Genres </w:t>
      </w:r>
      <w:proofErr w:type="spellStart"/>
      <w:r w:rsidRPr="00A9316C">
        <w:rPr>
          <w:rFonts w:ascii="Times New Roman" w:eastAsia="Times New Roman" w:hAnsi="Times New Roman" w:cs="Times New Roman"/>
          <w:lang w:val="en-CA"/>
        </w:rPr>
        <w:t>littéraires</w:t>
      </w:r>
      <w:proofErr w:type="spellEnd"/>
      <w:r w:rsidRPr="00A9316C">
        <w:rPr>
          <w:rFonts w:ascii="Times New Roman" w:eastAsia="Times New Roman" w:hAnsi="Times New Roman" w:cs="Times New Roman"/>
          <w:lang w:val="en-CA"/>
        </w:rPr>
        <w:t xml:space="preserve"> et </w:t>
      </w:r>
      <w:proofErr w:type="spellStart"/>
      <w:r w:rsidRPr="00A9316C">
        <w:rPr>
          <w:rFonts w:ascii="Times New Roman" w:eastAsia="Times New Roman" w:hAnsi="Times New Roman" w:cs="Times New Roman"/>
          <w:lang w:val="en-CA"/>
        </w:rPr>
        <w:t>cinématographiques</w:t>
      </w:r>
      <w:proofErr w:type="spellEnd"/>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Place des femmes et autres perspectives sous-représentées dans la littérature ou le cinéma</w:t>
      </w:r>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Littératures et cinémas dits « minoritaires »</w:t>
      </w:r>
    </w:p>
    <w:p w:rsidR="00A9316C" w:rsidRPr="00A9316C" w:rsidRDefault="00A9316C" w:rsidP="00A9316C">
      <w:pPr>
        <w:numPr>
          <w:ilvl w:val="0"/>
          <w:numId w:val="1"/>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CA"/>
        </w:rPr>
        <w:t>Empowerment</w:t>
      </w:r>
    </w:p>
    <w:p w:rsidR="00A9316C" w:rsidRPr="00A9316C" w:rsidRDefault="00A9316C" w:rsidP="00A9316C">
      <w:pPr>
        <w:numPr>
          <w:ilvl w:val="0"/>
          <w:numId w:val="1"/>
        </w:num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lang w:val="en-CA"/>
        </w:rPr>
        <w:t>Rébellions</w:t>
      </w:r>
      <w:proofErr w:type="spellEnd"/>
    </w:p>
    <w:p w:rsidR="00A9316C" w:rsidRPr="00A9316C" w:rsidRDefault="00A9316C" w:rsidP="00A9316C">
      <w:pPr>
        <w:numPr>
          <w:ilvl w:val="0"/>
          <w:numId w:val="1"/>
        </w:num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lang w:val="en-CA"/>
        </w:rPr>
        <w:t>Paralittératures</w:t>
      </w:r>
      <w:proofErr w:type="spellEnd"/>
    </w:p>
    <w:p w:rsidR="00A9316C" w:rsidRPr="00A9316C" w:rsidRDefault="00A9316C" w:rsidP="00A9316C">
      <w:pPr>
        <w:numPr>
          <w:ilvl w:val="0"/>
          <w:numId w:val="1"/>
        </w:numPr>
        <w:jc w:val="both"/>
        <w:rPr>
          <w:rFonts w:ascii="Times New Roman" w:eastAsia="Times New Roman" w:hAnsi="Times New Roman" w:cs="Times New Roman"/>
        </w:rPr>
      </w:pPr>
      <w:r w:rsidRPr="00A9316C">
        <w:rPr>
          <w:rFonts w:ascii="Times New Roman" w:eastAsia="Times New Roman" w:hAnsi="Times New Roman" w:cs="Times New Roman"/>
        </w:rPr>
        <w:t>Les rapports du (des) centre(s) avec la (les) marge(s)</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b/>
          <w:bCs/>
          <w:u w:val="single"/>
          <w:lang w:val="en-US"/>
        </w:rPr>
        <w:t>Projet</w:t>
      </w:r>
      <w:proofErr w:type="spellEnd"/>
      <w:r w:rsidRPr="00A9316C">
        <w:rPr>
          <w:rFonts w:ascii="Times New Roman" w:eastAsia="Times New Roman" w:hAnsi="Times New Roman" w:cs="Times New Roman"/>
          <w:b/>
          <w:bCs/>
          <w:u w:val="single"/>
          <w:lang w:val="en-US"/>
        </w:rPr>
        <w:t xml:space="preserve"> « One Book, One WIF »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En partenariat avec nos collègues de WIF UK, </w:t>
      </w:r>
      <w:proofErr w:type="spellStart"/>
      <w:r w:rsidRPr="00A9316C">
        <w:rPr>
          <w:rFonts w:ascii="Times New Roman" w:eastAsia="Times New Roman" w:hAnsi="Times New Roman" w:cs="Times New Roman"/>
        </w:rPr>
        <w:t>Women</w:t>
      </w:r>
      <w:proofErr w:type="spellEnd"/>
      <w:r w:rsidRPr="00A9316C">
        <w:rPr>
          <w:rFonts w:ascii="Times New Roman" w:eastAsia="Times New Roman" w:hAnsi="Times New Roman" w:cs="Times New Roman"/>
        </w:rPr>
        <w:t xml:space="preserve"> In French participe au projet « One Book, One WIF ». Établi en 2017 par </w:t>
      </w:r>
      <w:proofErr w:type="spellStart"/>
      <w:r w:rsidRPr="00A9316C">
        <w:rPr>
          <w:rFonts w:ascii="Times New Roman" w:eastAsia="Times New Roman" w:hAnsi="Times New Roman" w:cs="Times New Roman"/>
        </w:rPr>
        <w:t>Stephanie</w:t>
      </w:r>
      <w:proofErr w:type="spellEnd"/>
      <w:r w:rsidRPr="00A9316C">
        <w:rPr>
          <w:rFonts w:ascii="Times New Roman" w:eastAsia="Times New Roman" w:hAnsi="Times New Roman" w:cs="Times New Roman"/>
        </w:rPr>
        <w:t xml:space="preserve"> </w:t>
      </w:r>
      <w:proofErr w:type="spellStart"/>
      <w:r w:rsidRPr="00A9316C">
        <w:rPr>
          <w:rFonts w:ascii="Times New Roman" w:eastAsia="Times New Roman" w:hAnsi="Times New Roman" w:cs="Times New Roman"/>
        </w:rPr>
        <w:t>Schechner</w:t>
      </w:r>
      <w:proofErr w:type="spellEnd"/>
      <w:r w:rsidRPr="00A9316C">
        <w:rPr>
          <w:rFonts w:ascii="Times New Roman" w:eastAsia="Times New Roman" w:hAnsi="Times New Roman" w:cs="Times New Roman"/>
        </w:rPr>
        <w:t xml:space="preserve">, ce programme promeut l’étude d’auteures françaises ou francophones peu connues. L’auteure retenue pour la conférence de 2022 est Claire Legendre et son roman </w:t>
      </w:r>
      <w:r w:rsidRPr="00A9316C">
        <w:rPr>
          <w:rFonts w:ascii="Times New Roman" w:eastAsia="Times New Roman" w:hAnsi="Times New Roman" w:cs="Times New Roman"/>
          <w:i/>
          <w:iCs/>
        </w:rPr>
        <w:t xml:space="preserve">Bermudes </w:t>
      </w:r>
      <w:r w:rsidRPr="00A9316C">
        <w:rPr>
          <w:rFonts w:ascii="Times New Roman" w:eastAsia="Times New Roman" w:hAnsi="Times New Roman" w:cs="Times New Roman"/>
        </w:rPr>
        <w:t xml:space="preserve">(2020). En raison du report de la conférence de 2020, </w:t>
      </w:r>
      <w:proofErr w:type="spellStart"/>
      <w:r w:rsidRPr="00A9316C">
        <w:rPr>
          <w:rFonts w:ascii="Times New Roman" w:eastAsia="Times New Roman" w:hAnsi="Times New Roman" w:cs="Times New Roman"/>
          <w:i/>
          <w:iCs/>
        </w:rPr>
        <w:t>Kuessipan</w:t>
      </w:r>
      <w:proofErr w:type="spellEnd"/>
      <w:r w:rsidRPr="00A9316C">
        <w:rPr>
          <w:rFonts w:ascii="Times New Roman" w:eastAsia="Times New Roman" w:hAnsi="Times New Roman" w:cs="Times New Roman"/>
          <w:i/>
          <w:iCs/>
        </w:rPr>
        <w:t xml:space="preserve"> </w:t>
      </w:r>
      <w:r w:rsidRPr="00A9316C">
        <w:rPr>
          <w:rFonts w:ascii="Times New Roman" w:eastAsia="Times New Roman" w:hAnsi="Times New Roman" w:cs="Times New Roman"/>
        </w:rPr>
        <w:t>(2011) de l’auteure autochtone québécoise Naomi Fontaine fera également l’objet d’un panel « One Book, One WIF ». Nous encourageons la soumission de propositions de communications ou de panels sur ces écrivaines et leurs œuvres.</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Contributions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Les propositions de communications ne doivent pas dépasser les 250 mots et doivent comprendre les coordonnées des </w:t>
      </w:r>
      <w:proofErr w:type="spellStart"/>
      <w:r w:rsidRPr="00A9316C">
        <w:rPr>
          <w:rFonts w:ascii="Times New Roman" w:eastAsia="Times New Roman" w:hAnsi="Times New Roman" w:cs="Times New Roman"/>
        </w:rPr>
        <w:t>intervenant.e.s</w:t>
      </w:r>
      <w:proofErr w:type="spellEnd"/>
      <w:r w:rsidRPr="00A9316C">
        <w:rPr>
          <w:rFonts w:ascii="Times New Roman" w:eastAsia="Times New Roman" w:hAnsi="Times New Roman" w:cs="Times New Roman"/>
        </w:rPr>
        <w:t xml:space="preserve"> ainsi qu’une notice </w:t>
      </w:r>
      <w:proofErr w:type="spellStart"/>
      <w:r w:rsidRPr="00A9316C">
        <w:rPr>
          <w:rFonts w:ascii="Times New Roman" w:eastAsia="Times New Roman" w:hAnsi="Times New Roman" w:cs="Times New Roman"/>
        </w:rPr>
        <w:t>bio-bibliographique</w:t>
      </w:r>
      <w:proofErr w:type="spellEnd"/>
      <w:r w:rsidRPr="00A9316C">
        <w:rPr>
          <w:rFonts w:ascii="Times New Roman" w:eastAsia="Times New Roman" w:hAnsi="Times New Roman" w:cs="Times New Roman"/>
        </w:rPr>
        <w:t xml:space="preserve"> (100 mots au maximum).</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Les organisatrices encouragent la soumission de panels (3 </w:t>
      </w:r>
      <w:proofErr w:type="spellStart"/>
      <w:r w:rsidRPr="00A9316C">
        <w:rPr>
          <w:rFonts w:ascii="Times New Roman" w:eastAsia="Times New Roman" w:hAnsi="Times New Roman" w:cs="Times New Roman"/>
        </w:rPr>
        <w:t>intervant.e.s</w:t>
      </w:r>
      <w:proofErr w:type="spellEnd"/>
      <w:r w:rsidRPr="00A9316C">
        <w:rPr>
          <w:rFonts w:ascii="Times New Roman" w:eastAsia="Times New Roman" w:hAnsi="Times New Roman" w:cs="Times New Roman"/>
        </w:rPr>
        <w:t xml:space="preserve"> au minimum, 4 au maximum). Les propositions de panels doivent comprendre une explication de 250 mots ainsi que toutes les propositions individuelles.</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Soumission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Les propositions individuelles ou de panels peuvent être soumises au plus tard le 1</w:t>
      </w:r>
      <w:r w:rsidRPr="00A9316C">
        <w:rPr>
          <w:rFonts w:ascii="Times New Roman" w:eastAsia="Times New Roman" w:hAnsi="Times New Roman" w:cs="Times New Roman"/>
          <w:vertAlign w:val="superscript"/>
        </w:rPr>
        <w:t>er</w:t>
      </w:r>
      <w:r w:rsidRPr="00A9316C">
        <w:rPr>
          <w:rFonts w:ascii="Times New Roman" w:eastAsia="Times New Roman" w:hAnsi="Times New Roman" w:cs="Times New Roman"/>
        </w:rPr>
        <w:t xml:space="preserve"> septembre 2021 via le site Internet de la conférence : </w:t>
      </w:r>
      <w:hyperlink r:id="rId7" w:tgtFrame="_blank" w:history="1">
        <w:r w:rsidRPr="00A9316C">
          <w:rPr>
            <w:rFonts w:ascii="Times New Roman" w:eastAsia="Times New Roman" w:hAnsi="Times New Roman" w:cs="Times New Roman"/>
            <w:color w:val="0000FF"/>
            <w:u w:val="single"/>
          </w:rPr>
          <w:t>http://www.wif2022.org</w:t>
        </w:r>
      </w:hyperlink>
      <w:r w:rsidRPr="00A9316C">
        <w:rPr>
          <w:rFonts w:ascii="Times New Roman" w:eastAsia="Times New Roman" w:hAnsi="Times New Roman" w:cs="Times New Roman"/>
        </w:rPr>
        <w:t xml:space="preserve">.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Pr>
          <w:rFonts w:ascii="Times New Roman" w:eastAsia="Times New Roman" w:hAnsi="Times New Roman" w:cs="Times New Roman"/>
          <w:b/>
          <w:bCs/>
          <w:u w:val="single"/>
        </w:rPr>
        <w:br w:type="page"/>
      </w:r>
      <w:r w:rsidRPr="00A9316C">
        <w:rPr>
          <w:rFonts w:ascii="Times New Roman" w:eastAsia="Times New Roman" w:hAnsi="Times New Roman" w:cs="Times New Roman"/>
          <w:b/>
          <w:bCs/>
          <w:u w:val="single"/>
        </w:rPr>
        <w:lastRenderedPageBreak/>
        <w:t>Report de la conférence WIF 2020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Les présentations qui figuraient au programme de la conférence WIF 2020 seront automatiquement acceptées, à condition d’être resoumises à l’identique via le site de la conférence. Toute nouvelle contribution sera, en revanche, sujette à une évaluation par le comité scientifique. De même, les bourses WIF attribuées pour la conférence de 2020 seront automatiquement versées aux bénéficiaires, sous condition que leurs contributions soient identiques à celles sélectionnées pour l’édition de 2020. Toute nouvelle proposition de présentation devra faire l’objet d’une autre demande de bourse WIF.</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rPr>
          <w:rFonts w:ascii="Times New Roman" w:eastAsia="Times New Roman" w:hAnsi="Times New Roman" w:cs="Times New Roman"/>
        </w:rPr>
      </w:pPr>
      <w:r w:rsidRPr="00A9316C">
        <w:rPr>
          <w:rFonts w:ascii="Times New Roman" w:eastAsia="Times New Roman" w:hAnsi="Times New Roman" w:cs="Times New Roman"/>
          <w:b/>
          <w:bCs/>
          <w:u w:val="single"/>
        </w:rPr>
        <w:t>Calendrier :</w:t>
      </w:r>
      <w:r w:rsidRPr="00A9316C">
        <w:rPr>
          <w:rFonts w:ascii="Times New Roman" w:eastAsia="Times New Roman" w:hAnsi="Times New Roman" w:cs="Times New Roman"/>
        </w:rPr>
        <w:t xml:space="preserve"> </w:t>
      </w:r>
    </w:p>
    <w:p w:rsidR="00A9316C" w:rsidRPr="00A9316C" w:rsidRDefault="00A9316C" w:rsidP="00A9316C">
      <w:pPr>
        <w:rPr>
          <w:rFonts w:ascii="Times New Roman" w:eastAsia="Times New Roman" w:hAnsi="Times New Roman" w:cs="Times New Roman"/>
        </w:rPr>
      </w:pPr>
      <w:r w:rsidRPr="00A9316C">
        <w:rPr>
          <w:rFonts w:ascii="Times New Roman" w:eastAsia="Times New Roman" w:hAnsi="Times New Roman" w:cs="Times New Roman"/>
          <w:b/>
          <w:bCs/>
        </w:rPr>
        <w:t>1er septembre 2021</w:t>
      </w:r>
      <w:r w:rsidRPr="00A9316C">
        <w:rPr>
          <w:rFonts w:ascii="Times New Roman" w:eastAsia="Times New Roman" w:hAnsi="Times New Roman" w:cs="Times New Roman"/>
        </w:rPr>
        <w:t xml:space="preserve"> : soumission des propositions</w:t>
      </w:r>
      <w:r w:rsidRPr="00A9316C">
        <w:rPr>
          <w:rFonts w:ascii="Times New Roman" w:eastAsia="Times New Roman" w:hAnsi="Times New Roman" w:cs="Times New Roman"/>
        </w:rPr>
        <w:br/>
      </w:r>
      <w:r w:rsidRPr="00A9316C">
        <w:rPr>
          <w:rFonts w:ascii="Times New Roman" w:eastAsia="Times New Roman" w:hAnsi="Times New Roman" w:cs="Times New Roman"/>
          <w:b/>
          <w:bCs/>
        </w:rPr>
        <w:t>31 octobre 2021</w:t>
      </w:r>
      <w:r w:rsidRPr="00A9316C">
        <w:rPr>
          <w:rFonts w:ascii="Times New Roman" w:eastAsia="Times New Roman" w:hAnsi="Times New Roman" w:cs="Times New Roman"/>
        </w:rPr>
        <w:t xml:space="preserve"> : notification des acceptions ou refus</w:t>
      </w:r>
      <w:r w:rsidRPr="00A9316C">
        <w:rPr>
          <w:rFonts w:ascii="Times New Roman" w:eastAsia="Times New Roman" w:hAnsi="Times New Roman" w:cs="Times New Roman"/>
        </w:rPr>
        <w:br/>
      </w:r>
      <w:r w:rsidRPr="00A9316C">
        <w:rPr>
          <w:rFonts w:ascii="Times New Roman" w:eastAsia="Times New Roman" w:hAnsi="Times New Roman" w:cs="Times New Roman"/>
          <w:b/>
          <w:bCs/>
        </w:rPr>
        <w:t>30 novembre 2021</w:t>
      </w:r>
      <w:r w:rsidRPr="00A9316C">
        <w:rPr>
          <w:rFonts w:ascii="Times New Roman" w:eastAsia="Times New Roman" w:hAnsi="Times New Roman" w:cs="Times New Roman"/>
        </w:rPr>
        <w:t xml:space="preserve"> : date butoir pour confirmer (ou non) sa participation à la conférence.1</w:t>
      </w:r>
      <w:r w:rsidRPr="00A9316C">
        <w:rPr>
          <w:rFonts w:ascii="Times New Roman" w:eastAsia="Times New Roman" w:hAnsi="Times New Roman" w:cs="Times New Roman"/>
          <w:vertAlign w:val="superscript"/>
        </w:rPr>
        <w:t>er</w:t>
      </w:r>
      <w:r w:rsidRPr="00A9316C">
        <w:rPr>
          <w:rFonts w:ascii="Times New Roman" w:eastAsia="Times New Roman" w:hAnsi="Times New Roman" w:cs="Times New Roman"/>
        </w:rPr>
        <w:t xml:space="preserve"> décembre 2021 : ouverture des inscriptions</w:t>
      </w:r>
      <w:r w:rsidRPr="00A9316C">
        <w:rPr>
          <w:rFonts w:ascii="Times New Roman" w:eastAsia="Times New Roman" w:hAnsi="Times New Roman" w:cs="Times New Roman"/>
        </w:rPr>
        <w:br/>
      </w:r>
      <w:r w:rsidRPr="00A9316C">
        <w:rPr>
          <w:rFonts w:ascii="Times New Roman" w:eastAsia="Times New Roman" w:hAnsi="Times New Roman" w:cs="Times New Roman"/>
          <w:b/>
          <w:bCs/>
        </w:rPr>
        <w:t>1er décembre 2021 au 30 janvier 2022 :</w:t>
      </w:r>
      <w:r w:rsidRPr="00A9316C">
        <w:rPr>
          <w:rFonts w:ascii="Times New Roman" w:eastAsia="Times New Roman" w:hAnsi="Times New Roman" w:cs="Times New Roman"/>
        </w:rPr>
        <w:t xml:space="preserve"> tarif préférentiel</w:t>
      </w:r>
      <w:r w:rsidRPr="00A9316C">
        <w:rPr>
          <w:rFonts w:ascii="Times New Roman" w:eastAsia="Times New Roman" w:hAnsi="Times New Roman" w:cs="Times New Roman"/>
        </w:rPr>
        <w:br/>
      </w:r>
      <w:r w:rsidRPr="00A9316C">
        <w:rPr>
          <w:rFonts w:ascii="Times New Roman" w:eastAsia="Times New Roman" w:hAnsi="Times New Roman" w:cs="Times New Roman"/>
          <w:b/>
          <w:bCs/>
        </w:rPr>
        <w:t>1er janvier 2022</w:t>
      </w:r>
      <w:r w:rsidRPr="00A9316C">
        <w:rPr>
          <w:rFonts w:ascii="Times New Roman" w:eastAsia="Times New Roman" w:hAnsi="Times New Roman" w:cs="Times New Roman"/>
        </w:rPr>
        <w:t xml:space="preserve"> : les </w:t>
      </w:r>
      <w:proofErr w:type="spellStart"/>
      <w:r w:rsidRPr="00A9316C">
        <w:rPr>
          <w:rFonts w:ascii="Times New Roman" w:eastAsia="Times New Roman" w:hAnsi="Times New Roman" w:cs="Times New Roman"/>
        </w:rPr>
        <w:t>intervenant.e.s</w:t>
      </w:r>
      <w:proofErr w:type="spellEnd"/>
      <w:r w:rsidRPr="00A9316C">
        <w:rPr>
          <w:rFonts w:ascii="Times New Roman" w:eastAsia="Times New Roman" w:hAnsi="Times New Roman" w:cs="Times New Roman"/>
        </w:rPr>
        <w:t xml:space="preserve"> </w:t>
      </w:r>
      <w:proofErr w:type="spellStart"/>
      <w:r w:rsidRPr="00A9316C">
        <w:rPr>
          <w:rFonts w:ascii="Times New Roman" w:eastAsia="Times New Roman" w:hAnsi="Times New Roman" w:cs="Times New Roman"/>
        </w:rPr>
        <w:t>sélectionné.e.s</w:t>
      </w:r>
      <w:proofErr w:type="spellEnd"/>
      <w:r w:rsidRPr="00A9316C">
        <w:rPr>
          <w:rFonts w:ascii="Times New Roman" w:eastAsia="Times New Roman" w:hAnsi="Times New Roman" w:cs="Times New Roman"/>
        </w:rPr>
        <w:t xml:space="preserve"> par le comité scientifique devront obligatoirement être membre de WIF avant le 1er janvier 2022 pour pouvoir participer à la conférence</w:t>
      </w:r>
      <w:r w:rsidRPr="00A9316C">
        <w:rPr>
          <w:rFonts w:ascii="Times New Roman" w:eastAsia="Times New Roman" w:hAnsi="Times New Roman" w:cs="Times New Roman"/>
        </w:rPr>
        <w:br/>
      </w:r>
      <w:r w:rsidRPr="00A9316C">
        <w:rPr>
          <w:rFonts w:ascii="Times New Roman" w:eastAsia="Times New Roman" w:hAnsi="Times New Roman" w:cs="Times New Roman"/>
          <w:b/>
          <w:bCs/>
        </w:rPr>
        <w:t>31 janvier au 29 février 2022</w:t>
      </w:r>
      <w:r w:rsidRPr="00A9316C">
        <w:rPr>
          <w:rFonts w:ascii="Times New Roman" w:eastAsia="Times New Roman" w:hAnsi="Times New Roman" w:cs="Times New Roman"/>
        </w:rPr>
        <w:t> : plein tarif</w:t>
      </w:r>
      <w:r w:rsidRPr="00A9316C">
        <w:rPr>
          <w:rFonts w:ascii="Times New Roman" w:eastAsia="Times New Roman" w:hAnsi="Times New Roman" w:cs="Times New Roman"/>
        </w:rPr>
        <w:br/>
      </w:r>
      <w:r w:rsidRPr="00A9316C">
        <w:rPr>
          <w:rFonts w:ascii="Times New Roman" w:eastAsia="Times New Roman" w:hAnsi="Times New Roman" w:cs="Times New Roman"/>
          <w:b/>
          <w:bCs/>
        </w:rPr>
        <w:t>1</w:t>
      </w:r>
      <w:r w:rsidRPr="00A9316C">
        <w:rPr>
          <w:rFonts w:ascii="Times New Roman" w:eastAsia="Times New Roman" w:hAnsi="Times New Roman" w:cs="Times New Roman"/>
          <w:b/>
          <w:bCs/>
          <w:vertAlign w:val="superscript"/>
        </w:rPr>
        <w:t>er</w:t>
      </w:r>
      <w:r w:rsidRPr="00A9316C">
        <w:rPr>
          <w:rFonts w:ascii="Times New Roman" w:eastAsia="Times New Roman" w:hAnsi="Times New Roman" w:cs="Times New Roman"/>
          <w:b/>
          <w:bCs/>
        </w:rPr>
        <w:t xml:space="preserve"> mars 2022</w:t>
      </w:r>
      <w:r w:rsidRPr="00A9316C">
        <w:rPr>
          <w:rFonts w:ascii="Times New Roman" w:eastAsia="Times New Roman" w:hAnsi="Times New Roman" w:cs="Times New Roman"/>
        </w:rPr>
        <w:t> : fin des inscriptions en ligne, un enregistrement à la conférence même sera disponible (plein tarif)</w:t>
      </w:r>
      <w:r w:rsidRPr="00A9316C">
        <w:rPr>
          <w:rFonts w:ascii="Times New Roman" w:eastAsia="Times New Roman" w:hAnsi="Times New Roman" w:cs="Times New Roman"/>
        </w:rPr>
        <w:br/>
      </w:r>
      <w:r w:rsidRPr="00A9316C">
        <w:rPr>
          <w:rFonts w:ascii="Times New Roman" w:eastAsia="Times New Roman" w:hAnsi="Times New Roman" w:cs="Times New Roman"/>
          <w:b/>
          <w:bCs/>
        </w:rPr>
        <w:t>15 mars 2022 </w:t>
      </w:r>
      <w:r w:rsidRPr="00A9316C">
        <w:rPr>
          <w:rFonts w:ascii="Times New Roman" w:eastAsia="Times New Roman" w:hAnsi="Times New Roman" w:cs="Times New Roman"/>
        </w:rPr>
        <w:t>: date butoir pour un remboursement en cas de désistement</w:t>
      </w:r>
      <w:r w:rsidRPr="00A9316C">
        <w:rPr>
          <w:rFonts w:ascii="Times New Roman" w:eastAsia="Times New Roman" w:hAnsi="Times New Roman" w:cs="Times New Roman"/>
        </w:rPr>
        <w:br/>
      </w:r>
      <w:r w:rsidRPr="00A9316C">
        <w:rPr>
          <w:rFonts w:ascii="Times New Roman" w:eastAsia="Times New Roman" w:hAnsi="Times New Roman" w:cs="Times New Roman"/>
          <w:b/>
          <w:bCs/>
        </w:rPr>
        <w:t>16 mars 2022</w:t>
      </w:r>
      <w:r w:rsidRPr="00A9316C">
        <w:rPr>
          <w:rFonts w:ascii="Times New Roman" w:eastAsia="Times New Roman" w:hAnsi="Times New Roman" w:cs="Times New Roman"/>
        </w:rPr>
        <w:t> : à partir de cette date, aucun remboursement ne sera effectué pour désistement</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 xml:space="preserve">Ames et Iowa State </w:t>
      </w:r>
      <w:proofErr w:type="spellStart"/>
      <w:r w:rsidRPr="00A9316C">
        <w:rPr>
          <w:rFonts w:ascii="Times New Roman" w:eastAsia="Times New Roman" w:hAnsi="Times New Roman" w:cs="Times New Roman"/>
          <w:b/>
          <w:bCs/>
          <w:u w:val="single"/>
        </w:rPr>
        <w:t>University</w:t>
      </w:r>
      <w:proofErr w:type="spellEnd"/>
      <w:r w:rsidRPr="00A9316C">
        <w:rPr>
          <w:rFonts w:ascii="Times New Roman" w:eastAsia="Times New Roman" w:hAnsi="Times New Roman" w:cs="Times New Roman"/>
          <w:b/>
          <w:bCs/>
          <w:u w:val="single"/>
        </w:rPr>
        <w:t> :</w:t>
      </w:r>
    </w:p>
    <w:p w:rsid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La ville d’Ames fut établie en 1864 afin de desservir, vers l’ouest, la voie de chemin de fer Cedar Rapids and Missouri River. Le président de la compagnie nomma la ville d’après un collègue également promoteur des chemins de fer, le Membre du Congrès </w:t>
      </w:r>
      <w:proofErr w:type="spellStart"/>
      <w:r w:rsidRPr="00A9316C">
        <w:rPr>
          <w:rFonts w:ascii="Times New Roman" w:eastAsia="Times New Roman" w:hAnsi="Times New Roman" w:cs="Times New Roman"/>
        </w:rPr>
        <w:t>Oakes</w:t>
      </w:r>
      <w:proofErr w:type="spellEnd"/>
      <w:r w:rsidRPr="00A9316C">
        <w:rPr>
          <w:rFonts w:ascii="Times New Roman" w:eastAsia="Times New Roman" w:hAnsi="Times New Roman" w:cs="Times New Roman"/>
        </w:rPr>
        <w:t xml:space="preserve"> Ames. Iowa State </w:t>
      </w:r>
      <w:proofErr w:type="spellStart"/>
      <w:r w:rsidRPr="00A9316C">
        <w:rPr>
          <w:rFonts w:ascii="Times New Roman" w:eastAsia="Times New Roman" w:hAnsi="Times New Roman" w:cs="Times New Roman"/>
        </w:rPr>
        <w:t>University</w:t>
      </w:r>
      <w:proofErr w:type="spellEnd"/>
      <w:r w:rsidRPr="00A9316C">
        <w:rPr>
          <w:rFonts w:ascii="Times New Roman" w:eastAsia="Times New Roman" w:hAnsi="Times New Roman" w:cs="Times New Roman"/>
        </w:rPr>
        <w:t>, la première université “land-</w:t>
      </w:r>
      <w:proofErr w:type="spellStart"/>
      <w:r w:rsidRPr="00A9316C">
        <w:rPr>
          <w:rFonts w:ascii="Times New Roman" w:eastAsia="Times New Roman" w:hAnsi="Times New Roman" w:cs="Times New Roman"/>
        </w:rPr>
        <w:t>grant</w:t>
      </w:r>
      <w:proofErr w:type="spellEnd"/>
      <w:r w:rsidRPr="00A9316C">
        <w:rPr>
          <w:rFonts w:ascii="Times New Roman" w:eastAsia="Times New Roman" w:hAnsi="Times New Roman" w:cs="Times New Roman"/>
        </w:rPr>
        <w:t xml:space="preserve">” des </w:t>
      </w:r>
      <w:proofErr w:type="spellStart"/>
      <w:r w:rsidRPr="00A9316C">
        <w:rPr>
          <w:rFonts w:ascii="Times New Roman" w:eastAsia="Times New Roman" w:hAnsi="Times New Roman" w:cs="Times New Roman"/>
        </w:rPr>
        <w:t>Etats-Unis</w:t>
      </w:r>
      <w:proofErr w:type="spellEnd"/>
      <w:r w:rsidRPr="00A9316C">
        <w:rPr>
          <w:rFonts w:ascii="Times New Roman" w:eastAsia="Times New Roman" w:hAnsi="Times New Roman" w:cs="Times New Roman"/>
        </w:rPr>
        <w:t xml:space="preserve">, se situe à Ames. ISU s’est forgé une réputation de leader mondial dans diverses disciplines comme l’agriculture, le génie et la médecine vétérinaire. Avec plus de 35000 </w:t>
      </w:r>
      <w:proofErr w:type="spellStart"/>
      <w:r w:rsidRPr="00A9316C">
        <w:rPr>
          <w:rFonts w:ascii="Times New Roman" w:eastAsia="Times New Roman" w:hAnsi="Times New Roman" w:cs="Times New Roman"/>
        </w:rPr>
        <w:t>étudiant.e.s</w:t>
      </w:r>
      <w:proofErr w:type="spellEnd"/>
      <w:r w:rsidRPr="00A9316C">
        <w:rPr>
          <w:rFonts w:ascii="Times New Roman" w:eastAsia="Times New Roman" w:hAnsi="Times New Roman" w:cs="Times New Roman"/>
        </w:rPr>
        <w:t xml:space="preserve"> provenant de 130 pays différents, ISU possède une culture diversifiée et apporte un certain flair international au Midwest états-unien. </w:t>
      </w:r>
      <w:r>
        <w:rPr>
          <w:rFonts w:ascii="Times New Roman" w:eastAsia="Times New Roman" w:hAnsi="Times New Roman" w:cs="Times New Roman"/>
        </w:rPr>
        <w:br w:type="page"/>
      </w:r>
    </w:p>
    <w:p w:rsidR="00A9316C" w:rsidRPr="00A9316C" w:rsidRDefault="00A9316C" w:rsidP="00A9316C">
      <w:pPr>
        <w:jc w:val="both"/>
        <w:rPr>
          <w:rFonts w:ascii="Times New Roman" w:eastAsia="Times New Roman" w:hAnsi="Times New Roman" w:cs="Times New Roman"/>
          <w:lang w:val="en-CA"/>
        </w:rPr>
      </w:pPr>
      <w:bookmarkStart w:id="2" w:name="_Hlk2671650"/>
      <w:r w:rsidRPr="00A9316C">
        <w:rPr>
          <w:rFonts w:ascii="Times New Roman" w:eastAsia="Times New Roman" w:hAnsi="Times New Roman" w:cs="Times New Roman"/>
          <w:b/>
          <w:bCs/>
          <w:lang w:val="en-US"/>
        </w:rPr>
        <w:lastRenderedPageBreak/>
        <w:t>10</w:t>
      </w:r>
      <w:r w:rsidRPr="00A9316C">
        <w:rPr>
          <w:rFonts w:ascii="Times New Roman" w:eastAsia="Times New Roman" w:hAnsi="Times New Roman" w:cs="Times New Roman"/>
          <w:b/>
          <w:bCs/>
          <w:vertAlign w:val="superscript"/>
          <w:lang w:val="en-US"/>
        </w:rPr>
        <w:t>th</w:t>
      </w:r>
      <w:r w:rsidRPr="00A9316C">
        <w:rPr>
          <w:rFonts w:ascii="Times New Roman" w:eastAsia="Times New Roman" w:hAnsi="Times New Roman" w:cs="Times New Roman"/>
          <w:b/>
          <w:bCs/>
          <w:lang w:val="en-US"/>
        </w:rPr>
        <w:t xml:space="preserve"> International Women in French Conference</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“Margins: Voices and Pathways”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Iowa State University</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12-14 May 2022</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lang w:val="en-CA"/>
        </w:rPr>
      </w:pPr>
      <w:bookmarkStart w:id="3" w:name="_Hlk534223701"/>
      <w:r w:rsidRPr="00A9316C">
        <w:rPr>
          <w:rFonts w:ascii="Times New Roman" w:eastAsia="Times New Roman" w:hAnsi="Times New Roman" w:cs="Times New Roman"/>
          <w:lang w:val="en-US"/>
        </w:rPr>
        <w:t>Iowa State University is honored to host the 10th International Women in French Conference, focusing on margins and marginalities.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
        </w:rPr>
        <w:t>Due to the budgetary and financial challenges triggered by the global pandemic, the WIF 2022 conference will be online.</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Confirmed Plenary Presentations: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 Anne </w:t>
      </w:r>
      <w:proofErr w:type="spellStart"/>
      <w:r w:rsidRPr="00A9316C">
        <w:rPr>
          <w:rFonts w:ascii="Times New Roman" w:eastAsia="Times New Roman" w:hAnsi="Times New Roman" w:cs="Times New Roman"/>
          <w:lang w:val="en-US"/>
        </w:rPr>
        <w:t>Donadey</w:t>
      </w:r>
      <w:proofErr w:type="spellEnd"/>
      <w:r w:rsidRPr="00A9316C">
        <w:rPr>
          <w:rFonts w:ascii="Times New Roman" w:eastAsia="Times New Roman" w:hAnsi="Times New Roman" w:cs="Times New Roman"/>
          <w:lang w:val="en-US"/>
        </w:rPr>
        <w:t xml:space="preserve"> (San Diego State University)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xml:space="preserve">- Claire Legendre (Université de Montréal)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 xml:space="preserve">Theme: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The twentieth century, especially the second half, has witnessed a marked increase in the number of women authors on the French and francophone literary scene. Because of the significant increase in the publication of debut novels by young authors and books by established writers, it would be tempting to conclude that women authors have finally achieved widespread cultural and public recognition. Nevertheless, in 2014, a high-school student, Ariane </w:t>
      </w:r>
      <w:proofErr w:type="spellStart"/>
      <w:r w:rsidRPr="00A9316C">
        <w:rPr>
          <w:rFonts w:ascii="Times New Roman" w:eastAsia="Times New Roman" w:hAnsi="Times New Roman" w:cs="Times New Roman"/>
          <w:lang w:val="en-US"/>
        </w:rPr>
        <w:t>Baillon</w:t>
      </w:r>
      <w:proofErr w:type="spellEnd"/>
      <w:r w:rsidRPr="00A9316C">
        <w:rPr>
          <w:rFonts w:ascii="Times New Roman" w:eastAsia="Times New Roman" w:hAnsi="Times New Roman" w:cs="Times New Roman"/>
          <w:lang w:val="en-US"/>
        </w:rPr>
        <w:t xml:space="preserve">, launched a petition on </w:t>
      </w:r>
      <w:r w:rsidRPr="00A9316C">
        <w:rPr>
          <w:rFonts w:ascii="Times New Roman" w:eastAsia="Times New Roman" w:hAnsi="Times New Roman" w:cs="Times New Roman"/>
          <w:i/>
          <w:iCs/>
          <w:lang w:val="en-US"/>
        </w:rPr>
        <w:t>Change.org</w:t>
      </w:r>
      <w:r w:rsidRPr="00A9316C">
        <w:rPr>
          <w:rFonts w:ascii="Times New Roman" w:eastAsia="Times New Roman" w:hAnsi="Times New Roman" w:cs="Times New Roman"/>
          <w:lang w:val="en-US"/>
        </w:rPr>
        <w:t xml:space="preserve"> to challenge the fact that just one female philosopher, Hannah Arendt, was part of the </w:t>
      </w:r>
      <w:proofErr w:type="spellStart"/>
      <w:r w:rsidRPr="00A9316C">
        <w:rPr>
          <w:rFonts w:ascii="Times New Roman" w:eastAsia="Times New Roman" w:hAnsi="Times New Roman" w:cs="Times New Roman"/>
          <w:lang w:val="en-US"/>
        </w:rPr>
        <w:t>Baccalauréat</w:t>
      </w:r>
      <w:proofErr w:type="spellEnd"/>
      <w:r w:rsidRPr="00A9316C">
        <w:rPr>
          <w:rFonts w:ascii="Times New Roman" w:eastAsia="Times New Roman" w:hAnsi="Times New Roman" w:cs="Times New Roman"/>
          <w:lang w:val="en-US"/>
        </w:rPr>
        <w:t xml:space="preserve"> exam. Two years later, high-school teacher Françoise </w:t>
      </w:r>
      <w:proofErr w:type="spellStart"/>
      <w:r w:rsidRPr="00A9316C">
        <w:rPr>
          <w:rFonts w:ascii="Times New Roman" w:eastAsia="Times New Roman" w:hAnsi="Times New Roman" w:cs="Times New Roman"/>
          <w:lang w:val="en-US"/>
        </w:rPr>
        <w:t>Cahen</w:t>
      </w:r>
      <w:proofErr w:type="spellEnd"/>
      <w:r w:rsidRPr="00A9316C">
        <w:rPr>
          <w:rFonts w:ascii="Times New Roman" w:eastAsia="Times New Roman" w:hAnsi="Times New Roman" w:cs="Times New Roman"/>
          <w:lang w:val="en-US"/>
        </w:rPr>
        <w:t xml:space="preserve"> submitted a similar request to the </w:t>
      </w:r>
      <w:proofErr w:type="spellStart"/>
      <w:r w:rsidRPr="00A9316C">
        <w:rPr>
          <w:rFonts w:ascii="Times New Roman" w:eastAsia="Times New Roman" w:hAnsi="Times New Roman" w:cs="Times New Roman"/>
          <w:lang w:val="en-US"/>
        </w:rPr>
        <w:t>Ministère</w:t>
      </w:r>
      <w:proofErr w:type="spellEnd"/>
      <w:r w:rsidRPr="00A9316C">
        <w:rPr>
          <w:rFonts w:ascii="Times New Roman" w:eastAsia="Times New Roman" w:hAnsi="Times New Roman" w:cs="Times New Roman"/>
          <w:lang w:val="en-US"/>
        </w:rPr>
        <w:t xml:space="preserve"> de </w:t>
      </w:r>
      <w:proofErr w:type="spellStart"/>
      <w:r w:rsidRPr="00A9316C">
        <w:rPr>
          <w:rFonts w:ascii="Times New Roman" w:eastAsia="Times New Roman" w:hAnsi="Times New Roman" w:cs="Times New Roman"/>
          <w:lang w:val="en-US"/>
        </w:rPr>
        <w:t>l’Éducation</w:t>
      </w:r>
      <w:proofErr w:type="spellEnd"/>
      <w:r w:rsidRPr="00A9316C">
        <w:rPr>
          <w:rFonts w:ascii="Times New Roman" w:eastAsia="Times New Roman" w:hAnsi="Times New Roman" w:cs="Times New Roman"/>
          <w:lang w:val="en-US"/>
        </w:rPr>
        <w:t xml:space="preserve"> </w:t>
      </w:r>
      <w:proofErr w:type="spellStart"/>
      <w:r w:rsidRPr="00A9316C">
        <w:rPr>
          <w:rFonts w:ascii="Times New Roman" w:eastAsia="Times New Roman" w:hAnsi="Times New Roman" w:cs="Times New Roman"/>
          <w:lang w:val="en-US"/>
        </w:rPr>
        <w:t>nationale</w:t>
      </w:r>
      <w:proofErr w:type="spellEnd"/>
      <w:r w:rsidRPr="00A9316C">
        <w:rPr>
          <w:rFonts w:ascii="Times New Roman" w:eastAsia="Times New Roman" w:hAnsi="Times New Roman" w:cs="Times New Roman"/>
          <w:lang w:val="en-US"/>
        </w:rPr>
        <w:t xml:space="preserve">, de </w:t>
      </w:r>
      <w:proofErr w:type="spellStart"/>
      <w:r w:rsidRPr="00A9316C">
        <w:rPr>
          <w:rFonts w:ascii="Times New Roman" w:eastAsia="Times New Roman" w:hAnsi="Times New Roman" w:cs="Times New Roman"/>
          <w:lang w:val="en-US"/>
        </w:rPr>
        <w:t>l’Enseignement</w:t>
      </w:r>
      <w:proofErr w:type="spellEnd"/>
      <w:r w:rsidRPr="00A9316C">
        <w:rPr>
          <w:rFonts w:ascii="Times New Roman" w:eastAsia="Times New Roman" w:hAnsi="Times New Roman" w:cs="Times New Roman"/>
          <w:lang w:val="en-US"/>
        </w:rPr>
        <w:t xml:space="preserve"> </w:t>
      </w:r>
      <w:proofErr w:type="spellStart"/>
      <w:r w:rsidRPr="00A9316C">
        <w:rPr>
          <w:rFonts w:ascii="Times New Roman" w:eastAsia="Times New Roman" w:hAnsi="Times New Roman" w:cs="Times New Roman"/>
          <w:lang w:val="en-US"/>
        </w:rPr>
        <w:t>supérieur</w:t>
      </w:r>
      <w:proofErr w:type="spellEnd"/>
      <w:r w:rsidRPr="00A9316C">
        <w:rPr>
          <w:rFonts w:ascii="Times New Roman" w:eastAsia="Times New Roman" w:hAnsi="Times New Roman" w:cs="Times New Roman"/>
          <w:lang w:val="en-US"/>
        </w:rPr>
        <w:t xml:space="preserve"> et de la Recherche to include more women authors in the Bac L exam. Although Madame de La Fayette, Madame de </w:t>
      </w:r>
      <w:proofErr w:type="spellStart"/>
      <w:r w:rsidRPr="00A9316C">
        <w:rPr>
          <w:rFonts w:ascii="Times New Roman" w:eastAsia="Times New Roman" w:hAnsi="Times New Roman" w:cs="Times New Roman"/>
          <w:lang w:val="en-US"/>
        </w:rPr>
        <w:t>Staël</w:t>
      </w:r>
      <w:proofErr w:type="spellEnd"/>
      <w:r w:rsidRPr="00A9316C">
        <w:rPr>
          <w:rFonts w:ascii="Times New Roman" w:eastAsia="Times New Roman" w:hAnsi="Times New Roman" w:cs="Times New Roman"/>
          <w:lang w:val="en-US"/>
        </w:rPr>
        <w:t xml:space="preserve"> and Colette were added to the program in 2018, “of the 51 texts included from 2003 to 2017, only three . . . were by women authors” (</w:t>
      </w:r>
      <w:proofErr w:type="spellStart"/>
      <w:r w:rsidRPr="00A9316C">
        <w:rPr>
          <w:rFonts w:ascii="Times New Roman" w:eastAsia="Times New Roman" w:hAnsi="Times New Roman" w:cs="Times New Roman"/>
          <w:lang w:val="en-US"/>
        </w:rPr>
        <w:t>Brigaudeau</w:t>
      </w:r>
      <w:proofErr w:type="spellEnd"/>
      <w:r w:rsidRPr="00A9316C">
        <w:rPr>
          <w:rFonts w:ascii="Times New Roman" w:eastAsia="Times New Roman" w:hAnsi="Times New Roman" w:cs="Times New Roman"/>
          <w:lang w:val="en-US"/>
        </w:rPr>
        <w:t>). The same is true for literary awards: “Since the creation of the Goncourt . . . in 1903, French women authors have received only 159 of the 740 awards” (</w:t>
      </w:r>
      <w:proofErr w:type="spellStart"/>
      <w:r w:rsidRPr="00A9316C">
        <w:rPr>
          <w:rFonts w:ascii="Times New Roman" w:eastAsia="Times New Roman" w:hAnsi="Times New Roman" w:cs="Times New Roman"/>
          <w:lang w:val="en-US"/>
        </w:rPr>
        <w:t>Orain</w:t>
      </w:r>
      <w:proofErr w:type="spellEnd"/>
      <w:r w:rsidRPr="00A9316C">
        <w:rPr>
          <w:rFonts w:ascii="Times New Roman" w:eastAsia="Times New Roman" w:hAnsi="Times New Roman" w:cs="Times New Roman"/>
          <w:lang w:val="en-US"/>
        </w:rPr>
        <w:t xml:space="preserve"> and </w:t>
      </w:r>
      <w:proofErr w:type="spellStart"/>
      <w:r w:rsidRPr="00A9316C">
        <w:rPr>
          <w:rFonts w:ascii="Times New Roman" w:eastAsia="Times New Roman" w:hAnsi="Times New Roman" w:cs="Times New Roman"/>
          <w:lang w:val="en-US"/>
        </w:rPr>
        <w:t>Dagorn</w:t>
      </w:r>
      <w:proofErr w:type="spellEnd"/>
      <w:r w:rsidRPr="00A9316C">
        <w:rPr>
          <w:rFonts w:ascii="Times New Roman" w:eastAsia="Times New Roman" w:hAnsi="Times New Roman" w:cs="Times New Roman"/>
          <w:lang w:val="en-US"/>
        </w:rPr>
        <w:t xml:space="preserve">). Finally, Christine </w:t>
      </w:r>
      <w:proofErr w:type="spellStart"/>
      <w:r w:rsidRPr="00A9316C">
        <w:rPr>
          <w:rFonts w:ascii="Times New Roman" w:eastAsia="Times New Roman" w:hAnsi="Times New Roman" w:cs="Times New Roman"/>
          <w:lang w:val="en-US"/>
        </w:rPr>
        <w:t>Planté</w:t>
      </w:r>
      <w:proofErr w:type="spellEnd"/>
      <w:r w:rsidRPr="00A9316C">
        <w:rPr>
          <w:rFonts w:ascii="Times New Roman" w:eastAsia="Times New Roman" w:hAnsi="Times New Roman" w:cs="Times New Roman"/>
          <w:lang w:val="en-US"/>
        </w:rPr>
        <w:t xml:space="preserve"> and Audrey </w:t>
      </w:r>
      <w:proofErr w:type="spellStart"/>
      <w:r w:rsidRPr="00A9316C">
        <w:rPr>
          <w:rFonts w:ascii="Times New Roman" w:eastAsia="Times New Roman" w:hAnsi="Times New Roman" w:cs="Times New Roman"/>
          <w:lang w:val="en-US"/>
        </w:rPr>
        <w:t>Lasserre</w:t>
      </w:r>
      <w:proofErr w:type="spellEnd"/>
      <w:r w:rsidRPr="00A9316C">
        <w:rPr>
          <w:rFonts w:ascii="Times New Roman" w:eastAsia="Times New Roman" w:hAnsi="Times New Roman" w:cs="Times New Roman"/>
          <w:lang w:val="en-US"/>
        </w:rPr>
        <w:t xml:space="preserve"> remind us that, despite their major contributions to French literature, women writers still do not occupy a prominent place in textbooks on literary history. Likewise, what can be said of authors from sexual or </w:t>
      </w:r>
      <w:proofErr w:type="spellStart"/>
      <w:r w:rsidRPr="00A9316C">
        <w:rPr>
          <w:rFonts w:ascii="Times New Roman" w:eastAsia="Times New Roman" w:hAnsi="Times New Roman" w:cs="Times New Roman"/>
          <w:lang w:val="en-US"/>
        </w:rPr>
        <w:t>ethnoracial</w:t>
      </w:r>
      <w:proofErr w:type="spellEnd"/>
      <w:r w:rsidRPr="00A9316C">
        <w:rPr>
          <w:rFonts w:ascii="Times New Roman" w:eastAsia="Times New Roman" w:hAnsi="Times New Roman" w:cs="Times New Roman"/>
          <w:lang w:val="en-US"/>
        </w:rPr>
        <w:t xml:space="preserve"> under-represented communities? These authors suffer the consequences of a double, or even triple </w:t>
      </w:r>
      <w:proofErr w:type="spellStart"/>
      <w:r w:rsidRPr="00A9316C">
        <w:rPr>
          <w:rFonts w:ascii="Times New Roman" w:eastAsia="Times New Roman" w:hAnsi="Times New Roman" w:cs="Times New Roman"/>
          <w:lang w:val="en-US"/>
        </w:rPr>
        <w:t>invisibilization</w:t>
      </w:r>
      <w:proofErr w:type="spellEnd"/>
      <w:r w:rsidRPr="00A9316C">
        <w:rPr>
          <w:rFonts w:ascii="Times New Roman" w:eastAsia="Times New Roman" w:hAnsi="Times New Roman" w:cs="Times New Roman"/>
          <w:lang w:val="en-US"/>
        </w:rPr>
        <w:t>. Despite their large numbers and regardless of the historical time period, women authors are still marginalized in the literary world and in the transmission of cultural heritage. However, as posited by African-American feminist and philosopher bell hooks, being on the margins may constitute a powerful tool for creating awareness and protest. Indeed, women authors have written some of the most rebellious, original and political literature of French expression in all historical eras.</w:t>
      </w:r>
    </w:p>
    <w:p w:rsidR="00A9316C" w:rsidRDefault="00A9316C" w:rsidP="00A9316C">
      <w:pPr>
        <w:jc w:val="both"/>
        <w:rPr>
          <w:rFonts w:ascii="Times New Roman" w:eastAsia="Times New Roman" w:hAnsi="Times New Roman" w:cs="Times New Roman"/>
          <w:lang w:val="en-US"/>
        </w:rPr>
      </w:pPr>
      <w:bookmarkStart w:id="4" w:name="_Hlk536126322"/>
      <w:r>
        <w:rPr>
          <w:rFonts w:ascii="Times New Roman" w:eastAsia="Times New Roman" w:hAnsi="Times New Roman" w:cs="Times New Roman"/>
          <w:lang w:val="en-US"/>
        </w:rPr>
        <w:br w:type="page"/>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lastRenderedPageBreak/>
        <w:t>The 2022 WIF Conference will examine voices and pathways from the margins, as well as diverse forms of marginality from all eras.</w:t>
      </w:r>
      <w:bookmarkEnd w:id="4"/>
      <w:r w:rsidRPr="00A9316C">
        <w:rPr>
          <w:rFonts w:ascii="Times New Roman" w:eastAsia="Times New Roman" w:hAnsi="Times New Roman" w:cs="Times New Roman"/>
          <w:lang w:val="en-US"/>
        </w:rPr>
        <w:t xml:space="preserve"> Possible topics include, but are not limited to: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numPr>
          <w:ilvl w:val="0"/>
          <w:numId w:val="2"/>
        </w:numPr>
        <w:jc w:val="both"/>
        <w:rPr>
          <w:rFonts w:ascii="Times New Roman" w:eastAsia="Times New Roman" w:hAnsi="Times New Roman" w:cs="Times New Roman"/>
          <w:lang w:val="en-CA"/>
        </w:rPr>
      </w:pPr>
      <w:bookmarkStart w:id="5" w:name="_Hlk2672089"/>
      <w:r w:rsidRPr="00A9316C">
        <w:rPr>
          <w:rFonts w:ascii="Times New Roman" w:eastAsia="Times New Roman" w:hAnsi="Times New Roman" w:cs="Times New Roman"/>
          <w:lang w:val="en-US"/>
        </w:rPr>
        <w:t xml:space="preserve">Identities (individual, national, regional, gender, etc.)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Intersectionality (gender, class, race, religion, etc.)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Discrimination, including under-represented forms such as ageism or ableism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Colonialism and Postcolonialism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Approaches to teaching the issue of marginality at the university level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CA"/>
        </w:rPr>
        <w:t>Destitution</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Illness (including mania, obsession, addiction)</w:t>
      </w:r>
    </w:p>
    <w:p w:rsidR="00A9316C" w:rsidRPr="00A9316C" w:rsidRDefault="00A9316C" w:rsidP="00A9316C">
      <w:pPr>
        <w:numPr>
          <w:ilvl w:val="0"/>
          <w:numId w:val="2"/>
        </w:numPr>
        <w:jc w:val="both"/>
        <w:rPr>
          <w:rFonts w:ascii="Times New Roman" w:eastAsia="Times New Roman" w:hAnsi="Times New Roman" w:cs="Times New Roman"/>
        </w:rPr>
      </w:pPr>
      <w:r w:rsidRPr="00A9316C">
        <w:rPr>
          <w:rFonts w:ascii="Times New Roman" w:eastAsia="Times New Roman" w:hAnsi="Times New Roman" w:cs="Times New Roman"/>
        </w:rPr>
        <w:t xml:space="preserve">Alternatives (perspectives, </w:t>
      </w:r>
      <w:proofErr w:type="spellStart"/>
      <w:r w:rsidRPr="00A9316C">
        <w:rPr>
          <w:rFonts w:ascii="Times New Roman" w:eastAsia="Times New Roman" w:hAnsi="Times New Roman" w:cs="Times New Roman"/>
        </w:rPr>
        <w:t>societies</w:t>
      </w:r>
      <w:proofErr w:type="spellEnd"/>
      <w:r w:rsidRPr="00A9316C">
        <w:rPr>
          <w:rFonts w:ascii="Times New Roman" w:eastAsia="Times New Roman" w:hAnsi="Times New Roman" w:cs="Times New Roman"/>
        </w:rPr>
        <w:t xml:space="preserve">, </w:t>
      </w:r>
      <w:proofErr w:type="spellStart"/>
      <w:r w:rsidRPr="00A9316C">
        <w:rPr>
          <w:rFonts w:ascii="Times New Roman" w:eastAsia="Times New Roman" w:hAnsi="Times New Roman" w:cs="Times New Roman"/>
        </w:rPr>
        <w:t>feminisms</w:t>
      </w:r>
      <w:proofErr w:type="spellEnd"/>
      <w:r w:rsidRPr="00A9316C">
        <w:rPr>
          <w:rFonts w:ascii="Times New Roman" w:eastAsia="Times New Roman" w:hAnsi="Times New Roman" w:cs="Times New Roman"/>
        </w:rPr>
        <w:t>, etc.)</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Theories of the margins (queer, trans*, etc.)</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Disabilities, multi-abilities</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Literary and cinematographic genres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Place of under-represented women and perspectives in literature or film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Literature and film from underrepresented communities</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Empowerment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Rebellions</w:t>
      </w:r>
    </w:p>
    <w:p w:rsidR="00A9316C" w:rsidRPr="00A9316C" w:rsidRDefault="00A9316C" w:rsidP="00A9316C">
      <w:pPr>
        <w:numPr>
          <w:ilvl w:val="0"/>
          <w:numId w:val="2"/>
        </w:num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lang w:val="en-US"/>
        </w:rPr>
        <w:t>Paraliterature</w:t>
      </w:r>
      <w:proofErr w:type="spellEnd"/>
      <w:r w:rsidRPr="00A9316C">
        <w:rPr>
          <w:rFonts w:ascii="Times New Roman" w:eastAsia="Times New Roman" w:hAnsi="Times New Roman" w:cs="Times New Roman"/>
          <w:lang w:val="en-US"/>
        </w:rPr>
        <w:t xml:space="preserve"> </w:t>
      </w:r>
    </w:p>
    <w:p w:rsidR="00A9316C" w:rsidRPr="00A9316C" w:rsidRDefault="00A9316C" w:rsidP="00A9316C">
      <w:pPr>
        <w:numPr>
          <w:ilvl w:val="0"/>
          <w:numId w:val="2"/>
        </w:num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Relationship between the center(s) and the margin(s)</w:t>
      </w:r>
    </w:p>
    <w:bookmarkEnd w:id="5"/>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“One Book, One WIF” Initiative:</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In partnership with our colleagues from WIF UK, Women in French is continuing the “One Book, One WIF” initiative. Established in 2017 by Stephanie </w:t>
      </w:r>
      <w:proofErr w:type="spellStart"/>
      <w:r w:rsidRPr="00A9316C">
        <w:rPr>
          <w:rFonts w:ascii="Times New Roman" w:eastAsia="Times New Roman" w:hAnsi="Times New Roman" w:cs="Times New Roman"/>
          <w:lang w:val="en-US"/>
        </w:rPr>
        <w:t>Schechner</w:t>
      </w:r>
      <w:proofErr w:type="spellEnd"/>
      <w:r w:rsidRPr="00A9316C">
        <w:rPr>
          <w:rFonts w:ascii="Times New Roman" w:eastAsia="Times New Roman" w:hAnsi="Times New Roman" w:cs="Times New Roman"/>
          <w:lang w:val="en-US"/>
        </w:rPr>
        <w:t>, this project aims to promote critical interest in lesser-known French and francophone women writers. The book selected for the 2022 WIF conference is Claire Legendre’s novel</w:t>
      </w:r>
      <w:r w:rsidRPr="00A9316C">
        <w:rPr>
          <w:rFonts w:ascii="Times New Roman" w:eastAsia="Times New Roman" w:hAnsi="Times New Roman" w:cs="Times New Roman"/>
          <w:i/>
          <w:iCs/>
          <w:lang w:val="en-US"/>
        </w:rPr>
        <w:t xml:space="preserve"> </w:t>
      </w:r>
      <w:proofErr w:type="spellStart"/>
      <w:r w:rsidRPr="00A9316C">
        <w:rPr>
          <w:rFonts w:ascii="Times New Roman" w:eastAsia="Times New Roman" w:hAnsi="Times New Roman" w:cs="Times New Roman"/>
          <w:i/>
          <w:iCs/>
          <w:lang w:val="en-US"/>
        </w:rPr>
        <w:t>Bermudes</w:t>
      </w:r>
      <w:proofErr w:type="spellEnd"/>
      <w:r w:rsidRPr="00A9316C">
        <w:rPr>
          <w:rFonts w:ascii="Times New Roman" w:eastAsia="Times New Roman" w:hAnsi="Times New Roman" w:cs="Times New Roman"/>
          <w:i/>
          <w:iCs/>
          <w:lang w:val="en-US"/>
        </w:rPr>
        <w:t xml:space="preserve"> </w:t>
      </w:r>
      <w:r w:rsidRPr="00A9316C">
        <w:rPr>
          <w:rFonts w:ascii="Times New Roman" w:eastAsia="Times New Roman" w:hAnsi="Times New Roman" w:cs="Times New Roman"/>
          <w:lang w:val="en-US"/>
        </w:rPr>
        <w:t xml:space="preserve">(2020). Due to the postponement of the WIF 2020 conference, a “One Book, One WIF” panel will also be devoted to </w:t>
      </w:r>
      <w:r w:rsidRPr="00A9316C">
        <w:rPr>
          <w:rFonts w:ascii="Times New Roman" w:eastAsia="Times New Roman" w:hAnsi="Times New Roman" w:cs="Times New Roman"/>
          <w:lang w:val="en"/>
        </w:rPr>
        <w:t xml:space="preserve">Indigenous Quebecois author Naomi Fontaine and her text </w:t>
      </w:r>
      <w:proofErr w:type="spellStart"/>
      <w:r w:rsidRPr="00A9316C">
        <w:rPr>
          <w:rFonts w:ascii="Times New Roman" w:eastAsia="Times New Roman" w:hAnsi="Times New Roman" w:cs="Times New Roman"/>
          <w:i/>
          <w:iCs/>
          <w:lang w:val="en"/>
        </w:rPr>
        <w:t>Kuessipan</w:t>
      </w:r>
      <w:proofErr w:type="spellEnd"/>
      <w:r w:rsidRPr="00A9316C">
        <w:rPr>
          <w:rFonts w:ascii="Times New Roman" w:eastAsia="Times New Roman" w:hAnsi="Times New Roman" w:cs="Times New Roman"/>
          <w:lang w:val="en"/>
        </w:rPr>
        <w:t xml:space="preserve"> (2011). </w:t>
      </w:r>
      <w:r w:rsidRPr="00A9316C">
        <w:rPr>
          <w:rFonts w:ascii="Times New Roman" w:eastAsia="Times New Roman" w:hAnsi="Times New Roman" w:cs="Times New Roman"/>
          <w:lang w:val="en-US"/>
        </w:rPr>
        <w:t>Proposals for papers or panels on these authors and their work are encouraged.</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lang w:val="en-CA"/>
        </w:rPr>
      </w:pPr>
      <w:bookmarkStart w:id="6" w:name="_GoBack"/>
      <w:r w:rsidRPr="00A9316C">
        <w:rPr>
          <w:rFonts w:ascii="Times New Roman" w:eastAsia="Times New Roman" w:hAnsi="Times New Roman" w:cs="Times New Roman"/>
          <w:b/>
          <w:bCs/>
          <w:u w:val="single"/>
          <w:lang w:val="en-US"/>
        </w:rPr>
        <w:t xml:space="preserve">Proposals: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Individual abstracts should not exceed 250 words and should include the presenter’s contact information as well as a short biography (100 words maximum). Proposals for three- or four-paper panels are also encouraged. Panel proposals should include a 250-word rationale for the proposed topic as well as individual abstracts.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 xml:space="preserve">Submissions: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Individual abstracts or panel proposals must be submitted no later than September 1, 2021 via the conference website </w:t>
      </w:r>
      <w:hyperlink r:id="rId8" w:tgtFrame="_blank" w:history="1">
        <w:r w:rsidRPr="00A9316C">
          <w:rPr>
            <w:rFonts w:ascii="Times New Roman" w:eastAsia="Times New Roman" w:hAnsi="Times New Roman" w:cs="Times New Roman"/>
            <w:color w:val="0000FF"/>
            <w:u w:val="single"/>
            <w:lang w:val="en-US"/>
          </w:rPr>
          <w:t>http://www.wif2022.org</w:t>
        </w:r>
      </w:hyperlink>
      <w:r w:rsidRPr="00A9316C">
        <w:rPr>
          <w:rFonts w:ascii="Times New Roman" w:eastAsia="Times New Roman" w:hAnsi="Times New Roman" w:cs="Times New Roman"/>
          <w:lang w:val="en-US"/>
        </w:rPr>
        <w:t>.</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
        </w:rPr>
        <w:t>Postponement of the WIF 2020 conference:</w:t>
      </w:r>
    </w:p>
    <w:p w:rsidR="00A9316C" w:rsidRDefault="00A9316C" w:rsidP="00A9316C">
      <w:pPr>
        <w:jc w:val="both"/>
        <w:rPr>
          <w:rFonts w:ascii="Times New Roman" w:eastAsia="Times New Roman" w:hAnsi="Times New Roman" w:cs="Times New Roman"/>
          <w:lang w:val="en"/>
        </w:rPr>
      </w:pPr>
      <w:r w:rsidRPr="00A9316C">
        <w:rPr>
          <w:rFonts w:ascii="Times New Roman" w:eastAsia="Times New Roman" w:hAnsi="Times New Roman" w:cs="Times New Roman"/>
          <w:lang w:val="en"/>
        </w:rPr>
        <w:t xml:space="preserve">Papers included in the WIF 2020 conference program will be automatically accepted, provided they are submitted identically through the conference website. Any new contribution will, however, be evaluated by the scientific committee. Likewise, the WIF grants awarded for the 2020 conference will be automatically paid to the beneficiaries, under the condition that their contributions are identical to those selected for the 2020 </w:t>
      </w:r>
      <w:r w:rsidRPr="00A9316C">
        <w:rPr>
          <w:rFonts w:ascii="Times New Roman" w:eastAsia="Times New Roman" w:hAnsi="Times New Roman" w:cs="Times New Roman"/>
          <w:lang w:val="en"/>
        </w:rPr>
        <w:lastRenderedPageBreak/>
        <w:t>edition. Any new presentation proposal would require an new application for a WIF conference grant.</w:t>
      </w:r>
    </w:p>
    <w:bookmarkEnd w:id="6"/>
    <w:p w:rsidR="00A9316C" w:rsidRDefault="00A9316C" w:rsidP="00A9316C">
      <w:pPr>
        <w:jc w:val="both"/>
        <w:rPr>
          <w:rFonts w:ascii="Times New Roman" w:eastAsia="Times New Roman" w:hAnsi="Times New Roman" w:cs="Times New Roman"/>
          <w:b/>
          <w:bCs/>
          <w:u w:val="single"/>
          <w:lang w:val="en-US"/>
        </w:rPr>
      </w:pPr>
    </w:p>
    <w:p w:rsidR="00A9316C" w:rsidRPr="00A9316C" w:rsidRDefault="00A9316C" w:rsidP="00A9316C">
      <w:pPr>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 xml:space="preserve">Calendar: </w:t>
      </w:r>
    </w:p>
    <w:p w:rsidR="00A9316C" w:rsidRPr="00A9316C" w:rsidRDefault="00A9316C" w:rsidP="00A9316C">
      <w:pPr>
        <w:rPr>
          <w:rFonts w:ascii="Times New Roman" w:eastAsia="Times New Roman" w:hAnsi="Times New Roman" w:cs="Times New Roman"/>
          <w:lang w:val="en-CA"/>
        </w:rPr>
      </w:pPr>
      <w:r w:rsidRPr="00A9316C">
        <w:rPr>
          <w:rFonts w:ascii="Times New Roman" w:eastAsia="Times New Roman" w:hAnsi="Times New Roman" w:cs="Times New Roman"/>
          <w:b/>
          <w:bCs/>
          <w:lang w:val="en-US"/>
        </w:rPr>
        <w:t>September 1, 2021:</w:t>
      </w:r>
      <w:r w:rsidRPr="00A9316C">
        <w:rPr>
          <w:rFonts w:ascii="Times New Roman" w:eastAsia="Times New Roman" w:hAnsi="Times New Roman" w:cs="Times New Roman"/>
          <w:lang w:val="en-US"/>
        </w:rPr>
        <w:t xml:space="preserve"> Submission of proposals.</w:t>
      </w:r>
    </w:p>
    <w:bookmarkEnd w:id="3"/>
    <w:p w:rsidR="00A9316C" w:rsidRPr="00A9316C" w:rsidRDefault="00A9316C" w:rsidP="00A9316C">
      <w:pPr>
        <w:rPr>
          <w:rFonts w:ascii="Times New Roman" w:eastAsia="Times New Roman" w:hAnsi="Times New Roman" w:cs="Times New Roman"/>
          <w:lang w:val="en-CA"/>
        </w:rPr>
      </w:pPr>
      <w:r w:rsidRPr="00A9316C">
        <w:rPr>
          <w:rFonts w:ascii="Times New Roman" w:eastAsia="Times New Roman" w:hAnsi="Times New Roman" w:cs="Times New Roman"/>
          <w:b/>
          <w:bCs/>
          <w:lang w:val="en-US"/>
        </w:rPr>
        <w:t>September 1, 2021:</w:t>
      </w:r>
      <w:r w:rsidRPr="00A9316C">
        <w:rPr>
          <w:rFonts w:ascii="Times New Roman" w:eastAsia="Times New Roman" w:hAnsi="Times New Roman" w:cs="Times New Roman"/>
          <w:lang w:val="en-US"/>
        </w:rPr>
        <w:t xml:space="preserve"> Submission of proposals</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October 31, 2021:</w:t>
      </w:r>
      <w:r w:rsidRPr="00A9316C">
        <w:rPr>
          <w:rFonts w:ascii="Times New Roman" w:eastAsia="Times New Roman" w:hAnsi="Times New Roman" w:cs="Times New Roman"/>
          <w:lang w:val="en-US"/>
        </w:rPr>
        <w:t xml:space="preserve"> Notification of acceptance or refusal</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November 30, 2021:</w:t>
      </w:r>
      <w:r w:rsidRPr="00A9316C">
        <w:rPr>
          <w:rFonts w:ascii="Times New Roman" w:eastAsia="Times New Roman" w:hAnsi="Times New Roman" w:cs="Times New Roman"/>
          <w:lang w:val="en-US"/>
        </w:rPr>
        <w:t xml:space="preserve"> deadline to confirm conference participation</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December 1, 2021:</w:t>
      </w:r>
      <w:r w:rsidRPr="00A9316C">
        <w:rPr>
          <w:rFonts w:ascii="Times New Roman" w:eastAsia="Times New Roman" w:hAnsi="Times New Roman" w:cs="Times New Roman"/>
          <w:lang w:val="en-US"/>
        </w:rPr>
        <w:t xml:space="preserve"> registration starts</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December 1, 2021 through January 30, 2022</w:t>
      </w:r>
      <w:r w:rsidRPr="00A9316C">
        <w:rPr>
          <w:rFonts w:ascii="Times New Roman" w:eastAsia="Times New Roman" w:hAnsi="Times New Roman" w:cs="Times New Roman"/>
          <w:lang w:val="en-US"/>
        </w:rPr>
        <w:t>: early bird rate</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January 1, 2022:</w:t>
      </w:r>
      <w:r w:rsidRPr="00A9316C">
        <w:rPr>
          <w:rFonts w:ascii="Times New Roman" w:eastAsia="Times New Roman" w:hAnsi="Times New Roman" w:cs="Times New Roman"/>
          <w:lang w:val="en-US"/>
        </w:rPr>
        <w:t xml:space="preserve"> Participants must be members of WIF by January 1, 2022 to participate in the conference</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January 30 through February 29, 2022</w:t>
      </w:r>
      <w:r w:rsidRPr="00A9316C">
        <w:rPr>
          <w:rFonts w:ascii="Times New Roman" w:eastAsia="Times New Roman" w:hAnsi="Times New Roman" w:cs="Times New Roman"/>
          <w:lang w:val="en-US"/>
        </w:rPr>
        <w:t>: full rate</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March 1, 2022</w:t>
      </w:r>
      <w:r w:rsidRPr="00A9316C">
        <w:rPr>
          <w:rFonts w:ascii="Times New Roman" w:eastAsia="Times New Roman" w:hAnsi="Times New Roman" w:cs="Times New Roman"/>
          <w:lang w:val="en-US"/>
        </w:rPr>
        <w:t>: registration online ends, registration on site will be available (full rate).</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March 15, 2022</w:t>
      </w:r>
      <w:r w:rsidRPr="00A9316C">
        <w:rPr>
          <w:rFonts w:ascii="Times New Roman" w:eastAsia="Times New Roman" w:hAnsi="Times New Roman" w:cs="Times New Roman"/>
          <w:lang w:val="en-US"/>
        </w:rPr>
        <w:t>: deadline to be fully reimbursed in case of a cancellation.</w:t>
      </w:r>
      <w:r w:rsidRPr="00A9316C">
        <w:rPr>
          <w:rFonts w:ascii="Times New Roman" w:eastAsia="Times New Roman" w:hAnsi="Times New Roman" w:cs="Times New Roman"/>
          <w:lang w:val="en-US"/>
        </w:rPr>
        <w:br/>
      </w:r>
      <w:r w:rsidRPr="00A9316C">
        <w:rPr>
          <w:rFonts w:ascii="Times New Roman" w:eastAsia="Times New Roman" w:hAnsi="Times New Roman" w:cs="Times New Roman"/>
          <w:b/>
          <w:bCs/>
          <w:lang w:val="en-US"/>
        </w:rPr>
        <w:t>March 16, 2022:</w:t>
      </w:r>
      <w:r w:rsidRPr="00A9316C">
        <w:rPr>
          <w:rFonts w:ascii="Times New Roman" w:eastAsia="Times New Roman" w:hAnsi="Times New Roman" w:cs="Times New Roman"/>
          <w:lang w:val="en-US"/>
        </w:rPr>
        <w:t xml:space="preserve"> starting on that date, there will be no more refunds for cancellations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 </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u w:val="single"/>
          <w:lang w:val="en-US"/>
        </w:rPr>
        <w:t>Ames and Iowa State University:</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Ames was established in 1864 to serve the westward-bound Cedar Rapids and Missouri River Railroad. The president of the railroad named the town after fellow rail promoter, Congressman Oakes Ames. Ames is the home to Iowa State University, the nation’s first land-grant university. Iowa State has established itself as a world leader in diverse disciplines such as agriculture, engineering, and veterinary medicine. With more than 35,000 students hailing from nearly 130 different nations, Iowa State offers cultural diversity and brings a distinct international flavor to the Midwest.</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b/>
          <w:bCs/>
          <w:lang w:val="en-US"/>
        </w:rPr>
        <w:t> </w:t>
      </w:r>
    </w:p>
    <w:p w:rsidR="00A9316C" w:rsidRPr="00A9316C" w:rsidRDefault="00A9316C" w:rsidP="00A9316C">
      <w:p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b/>
          <w:bCs/>
          <w:u w:val="single"/>
          <w:lang w:val="en-US"/>
        </w:rPr>
        <w:t>Organisatrices</w:t>
      </w:r>
      <w:proofErr w:type="spellEnd"/>
      <w:r w:rsidRPr="00A9316C">
        <w:rPr>
          <w:rFonts w:ascii="Times New Roman" w:eastAsia="Times New Roman" w:hAnsi="Times New Roman" w:cs="Times New Roman"/>
          <w:b/>
          <w:bCs/>
          <w:u w:val="single"/>
          <w:lang w:val="en-US"/>
        </w:rPr>
        <w:t>/Organizers:</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Dr. Michèle A. </w:t>
      </w:r>
      <w:proofErr w:type="spellStart"/>
      <w:r w:rsidRPr="00A9316C">
        <w:rPr>
          <w:rFonts w:ascii="Times New Roman" w:eastAsia="Times New Roman" w:hAnsi="Times New Roman" w:cs="Times New Roman"/>
          <w:lang w:val="en-US"/>
        </w:rPr>
        <w:t>Schaal</w:t>
      </w:r>
      <w:proofErr w:type="spellEnd"/>
      <w:r w:rsidRPr="00A9316C">
        <w:rPr>
          <w:rFonts w:ascii="Times New Roman" w:eastAsia="Times New Roman" w:hAnsi="Times New Roman" w:cs="Times New Roman"/>
          <w:lang w:val="en-US"/>
        </w:rPr>
        <w:t xml:space="preserve"> (Iowa State University) </w:t>
      </w:r>
      <w:hyperlink r:id="rId9" w:history="1">
        <w:r w:rsidRPr="00A9316C">
          <w:rPr>
            <w:rFonts w:ascii="Times New Roman" w:eastAsia="Times New Roman" w:hAnsi="Times New Roman" w:cs="Times New Roman"/>
            <w:color w:val="0000FF"/>
            <w:u w:val="single"/>
            <w:lang w:val="en-US"/>
          </w:rPr>
          <w:t>mschaal@iastate.edu</w:t>
        </w:r>
      </w:hyperlink>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Dr. Arline Cravens (Saint Louis University) </w:t>
      </w:r>
      <w:hyperlink r:id="rId10" w:history="1">
        <w:r w:rsidRPr="00A9316C">
          <w:rPr>
            <w:rFonts w:ascii="Times New Roman" w:eastAsia="Times New Roman" w:hAnsi="Times New Roman" w:cs="Times New Roman"/>
            <w:color w:val="0000FF"/>
            <w:u w:val="single"/>
            <w:lang w:val="en-CA"/>
          </w:rPr>
          <w:t>arline.cravens@slu.edu</w:t>
        </w:r>
      </w:hyperlink>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lang w:val="en-CA"/>
        </w:rPr>
      </w:pPr>
      <w:proofErr w:type="spellStart"/>
      <w:r w:rsidRPr="00A9316C">
        <w:rPr>
          <w:rFonts w:ascii="Times New Roman" w:eastAsia="Times New Roman" w:hAnsi="Times New Roman" w:cs="Times New Roman"/>
          <w:b/>
          <w:bCs/>
          <w:u w:val="single"/>
          <w:lang w:val="en-US"/>
        </w:rPr>
        <w:t>Comité</w:t>
      </w:r>
      <w:proofErr w:type="spellEnd"/>
      <w:r w:rsidRPr="00A9316C">
        <w:rPr>
          <w:rFonts w:ascii="Times New Roman" w:eastAsia="Times New Roman" w:hAnsi="Times New Roman" w:cs="Times New Roman"/>
          <w:b/>
          <w:bCs/>
          <w:u w:val="single"/>
          <w:lang w:val="en-US"/>
        </w:rPr>
        <w:t xml:space="preserve"> </w:t>
      </w:r>
      <w:proofErr w:type="spellStart"/>
      <w:r w:rsidRPr="00A9316C">
        <w:rPr>
          <w:rFonts w:ascii="Times New Roman" w:eastAsia="Times New Roman" w:hAnsi="Times New Roman" w:cs="Times New Roman"/>
          <w:b/>
          <w:bCs/>
          <w:u w:val="single"/>
          <w:lang w:val="en-US"/>
        </w:rPr>
        <w:t>scientifique</w:t>
      </w:r>
      <w:proofErr w:type="spellEnd"/>
      <w:r w:rsidRPr="00A9316C">
        <w:rPr>
          <w:rFonts w:ascii="Times New Roman" w:eastAsia="Times New Roman" w:hAnsi="Times New Roman" w:cs="Times New Roman"/>
          <w:b/>
          <w:bCs/>
          <w:u w:val="single"/>
          <w:lang w:val="en-US"/>
        </w:rPr>
        <w:t>/Selection Committee:</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xml:space="preserve">Arline Cravens (Saint Louis University), Susan Ireland (Grinnell University), E. Nicole Meyer (Augusta University), Michèle A. </w:t>
      </w:r>
      <w:proofErr w:type="spellStart"/>
      <w:r w:rsidRPr="00A9316C">
        <w:rPr>
          <w:rFonts w:ascii="Times New Roman" w:eastAsia="Times New Roman" w:hAnsi="Times New Roman" w:cs="Times New Roman"/>
          <w:lang w:val="en-US"/>
        </w:rPr>
        <w:t>Schaal</w:t>
      </w:r>
      <w:proofErr w:type="spellEnd"/>
      <w:r w:rsidRPr="00A9316C">
        <w:rPr>
          <w:rFonts w:ascii="Times New Roman" w:eastAsia="Times New Roman" w:hAnsi="Times New Roman" w:cs="Times New Roman"/>
          <w:lang w:val="en-US"/>
        </w:rPr>
        <w:t xml:space="preserve"> (Iowa State University)</w:t>
      </w: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lang w:val="en-US"/>
        </w:rPr>
        <w:t> </w:t>
      </w: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b/>
          <w:bCs/>
          <w:u w:val="single"/>
        </w:rPr>
        <w:t>Bibliographie/</w:t>
      </w:r>
      <w:proofErr w:type="spellStart"/>
      <w:r w:rsidRPr="00A9316C">
        <w:rPr>
          <w:rFonts w:ascii="Times New Roman" w:eastAsia="Times New Roman" w:hAnsi="Times New Roman" w:cs="Times New Roman"/>
          <w:b/>
          <w:bCs/>
          <w:u w:val="single"/>
        </w:rPr>
        <w:t>References</w:t>
      </w:r>
      <w:proofErr w:type="spellEnd"/>
      <w:r w:rsidRPr="00A9316C">
        <w:rPr>
          <w:rFonts w:ascii="Times New Roman" w:eastAsia="Times New Roman" w:hAnsi="Times New Roman" w:cs="Times New Roman"/>
          <w:b/>
          <w:bCs/>
          <w:u w:val="single"/>
        </w:rPr>
        <w:t>:</w:t>
      </w:r>
    </w:p>
    <w:p w:rsidR="00A9316C" w:rsidRDefault="00A9316C" w:rsidP="00A9316C">
      <w:pPr>
        <w:jc w:val="both"/>
        <w:rPr>
          <w:rFonts w:ascii="Times New Roman" w:eastAsia="Times New Roman" w:hAnsi="Times New Roman" w:cs="Times New Roman"/>
        </w:rPr>
      </w:pPr>
      <w:proofErr w:type="spellStart"/>
      <w:r w:rsidRPr="00A9316C">
        <w:rPr>
          <w:rFonts w:ascii="Times New Roman" w:eastAsia="Times New Roman" w:hAnsi="Times New Roman" w:cs="Times New Roman"/>
        </w:rPr>
        <w:t>Baillon</w:t>
      </w:r>
      <w:proofErr w:type="spellEnd"/>
      <w:r w:rsidRPr="00A9316C">
        <w:rPr>
          <w:rFonts w:ascii="Times New Roman" w:eastAsia="Times New Roman" w:hAnsi="Times New Roman" w:cs="Times New Roman"/>
        </w:rPr>
        <w:t xml:space="preserve">, Ariane. « Benoît Hamon: Donnez une place aux femmes dans les programmes scolaires. » </w:t>
      </w:r>
      <w:r w:rsidRPr="00A9316C">
        <w:rPr>
          <w:rFonts w:ascii="Times New Roman" w:eastAsia="Times New Roman" w:hAnsi="Times New Roman" w:cs="Times New Roman"/>
          <w:i/>
          <w:iCs/>
        </w:rPr>
        <w:t>Change.org</w:t>
      </w:r>
      <w:r w:rsidRPr="00A9316C">
        <w:rPr>
          <w:rFonts w:ascii="Times New Roman" w:eastAsia="Times New Roman" w:hAnsi="Times New Roman" w:cs="Times New Roman"/>
        </w:rPr>
        <w:t xml:space="preserve"> août 2014. Web. 30 août 2018 &lt;https://www.change.org/p/beno%C3%AEt-hamon-donnez-une-place-aux-femmes-dans-les-programmes-scolaires&gt;.</w:t>
      </w:r>
    </w:p>
    <w:p w:rsidR="00A9316C" w:rsidRPr="00A9316C" w:rsidRDefault="00A9316C" w:rsidP="00A9316C">
      <w:pPr>
        <w:jc w:val="both"/>
        <w:rPr>
          <w:rFonts w:ascii="Times New Roman" w:eastAsia="Times New Roman" w:hAnsi="Times New Roman" w:cs="Times New Roman"/>
        </w:rPr>
      </w:pPr>
    </w:p>
    <w:p w:rsidR="00A9316C" w:rsidRDefault="00A9316C" w:rsidP="00A9316C">
      <w:pPr>
        <w:jc w:val="both"/>
        <w:rPr>
          <w:rFonts w:ascii="Times New Roman" w:eastAsia="Times New Roman" w:hAnsi="Times New Roman" w:cs="Times New Roman"/>
        </w:rPr>
      </w:pPr>
      <w:proofErr w:type="spellStart"/>
      <w:r w:rsidRPr="00A9316C">
        <w:rPr>
          <w:rFonts w:ascii="Times New Roman" w:eastAsia="Times New Roman" w:hAnsi="Times New Roman" w:cs="Times New Roman"/>
        </w:rPr>
        <w:t>Brigaudeau</w:t>
      </w:r>
      <w:proofErr w:type="spellEnd"/>
      <w:r w:rsidRPr="00A9316C">
        <w:rPr>
          <w:rFonts w:ascii="Times New Roman" w:eastAsia="Times New Roman" w:hAnsi="Times New Roman" w:cs="Times New Roman"/>
        </w:rPr>
        <w:t xml:space="preserve">, Christel. « Colette, Madame de Staël… un bac français 2018 très féminin. » </w:t>
      </w:r>
      <w:r w:rsidRPr="00A9316C">
        <w:rPr>
          <w:rFonts w:ascii="Times New Roman" w:eastAsia="Times New Roman" w:hAnsi="Times New Roman" w:cs="Times New Roman"/>
          <w:i/>
          <w:iCs/>
        </w:rPr>
        <w:t>Le Parisien.fr</w:t>
      </w:r>
      <w:r w:rsidRPr="00A9316C">
        <w:rPr>
          <w:rFonts w:ascii="Times New Roman" w:eastAsia="Times New Roman" w:hAnsi="Times New Roman" w:cs="Times New Roman"/>
        </w:rPr>
        <w:t>  18 juin 2018. Web. 30 août 2018 &lt;http://www.leparisien.fr/societe/colette-madame-de-stael-un-bac-francais-2018-tres-feminin-18-06-2018-7780074.php&gt;.</w:t>
      </w:r>
    </w:p>
    <w:p w:rsidR="00A9316C" w:rsidRPr="00A9316C" w:rsidRDefault="00A9316C" w:rsidP="00A9316C">
      <w:pPr>
        <w:jc w:val="both"/>
        <w:rPr>
          <w:rFonts w:ascii="Times New Roman" w:eastAsia="Times New Roman" w:hAnsi="Times New Roman" w:cs="Times New Roman"/>
        </w:rPr>
      </w:pPr>
    </w:p>
    <w:p w:rsidR="00A9316C" w:rsidRPr="00A9316C" w:rsidRDefault="00A9316C" w:rsidP="00A9316C">
      <w:pPr>
        <w:jc w:val="both"/>
        <w:rPr>
          <w:rFonts w:ascii="Times New Roman" w:eastAsia="Times New Roman" w:hAnsi="Times New Roman" w:cs="Times New Roman"/>
        </w:rPr>
      </w:pPr>
      <w:proofErr w:type="spellStart"/>
      <w:r w:rsidRPr="00A9316C">
        <w:rPr>
          <w:rFonts w:ascii="Times New Roman" w:eastAsia="Times New Roman" w:hAnsi="Times New Roman" w:cs="Times New Roman"/>
        </w:rPr>
        <w:lastRenderedPageBreak/>
        <w:t>Cahen</w:t>
      </w:r>
      <w:proofErr w:type="spellEnd"/>
      <w:r w:rsidRPr="00A9316C">
        <w:rPr>
          <w:rFonts w:ascii="Times New Roman" w:eastAsia="Times New Roman" w:hAnsi="Times New Roman" w:cs="Times New Roman"/>
        </w:rPr>
        <w:t xml:space="preserve">, Françoise. « Pour donner leur place aux femmes dans les programmes de littérature au bac L. » </w:t>
      </w:r>
      <w:r w:rsidRPr="00A9316C">
        <w:rPr>
          <w:rFonts w:ascii="Times New Roman" w:eastAsia="Times New Roman" w:hAnsi="Times New Roman" w:cs="Times New Roman"/>
          <w:i/>
          <w:iCs/>
        </w:rPr>
        <w:t>Change.org</w:t>
      </w:r>
      <w:r w:rsidRPr="00A9316C">
        <w:rPr>
          <w:rFonts w:ascii="Times New Roman" w:eastAsia="Times New Roman" w:hAnsi="Times New Roman" w:cs="Times New Roman"/>
        </w:rPr>
        <w:t xml:space="preserve"> mai 2016. Web. 30 août 2018 &lt;https://www.change.org/p/najatvb-donnez-leur-place-aux-femmes-dans-les-programmes-de-litt%C3%A9rature-au-bac-l&gt;.</w:t>
      </w:r>
    </w:p>
    <w:p w:rsidR="00A9316C" w:rsidRDefault="00A9316C" w:rsidP="00A9316C">
      <w:pPr>
        <w:jc w:val="both"/>
        <w:rPr>
          <w:rFonts w:ascii="Times New Roman" w:eastAsia="Times New Roman" w:hAnsi="Times New Roman" w:cs="Times New Roman"/>
          <w:lang w:val="en-US"/>
        </w:rPr>
      </w:pPr>
      <w:r w:rsidRPr="00A9316C">
        <w:rPr>
          <w:rFonts w:ascii="Times New Roman" w:eastAsia="Times New Roman" w:hAnsi="Times New Roman" w:cs="Times New Roman"/>
          <w:lang w:val="en-US"/>
        </w:rPr>
        <w:t xml:space="preserve">hooks, bell. </w:t>
      </w:r>
      <w:r w:rsidRPr="00A9316C">
        <w:rPr>
          <w:rFonts w:ascii="Times New Roman" w:eastAsia="Times New Roman" w:hAnsi="Times New Roman" w:cs="Times New Roman"/>
          <w:i/>
          <w:iCs/>
          <w:lang w:val="en-US"/>
        </w:rPr>
        <w:t>Feminist Theory: From Margin to Center</w:t>
      </w:r>
      <w:r w:rsidRPr="00A9316C">
        <w:rPr>
          <w:rFonts w:ascii="Times New Roman" w:eastAsia="Times New Roman" w:hAnsi="Times New Roman" w:cs="Times New Roman"/>
          <w:lang w:val="en-US"/>
        </w:rPr>
        <w:t>. 1984. New York : South End Press, 2000.</w:t>
      </w:r>
    </w:p>
    <w:p w:rsidR="00A9316C" w:rsidRPr="00A9316C" w:rsidRDefault="00A9316C" w:rsidP="00A9316C">
      <w:pPr>
        <w:jc w:val="both"/>
        <w:rPr>
          <w:rFonts w:ascii="Times New Roman" w:eastAsia="Times New Roman" w:hAnsi="Times New Roman" w:cs="Times New Roman"/>
          <w:lang w:val="en-CA"/>
        </w:rPr>
      </w:pPr>
    </w:p>
    <w:p w:rsidR="00A9316C" w:rsidRPr="00A9316C" w:rsidRDefault="00A9316C" w:rsidP="00A9316C">
      <w:pPr>
        <w:jc w:val="both"/>
        <w:rPr>
          <w:rFonts w:ascii="Times New Roman" w:eastAsia="Times New Roman" w:hAnsi="Times New Roman" w:cs="Times New Roman"/>
        </w:rPr>
      </w:pPr>
      <w:r w:rsidRPr="00A9316C">
        <w:rPr>
          <w:rFonts w:ascii="Times New Roman" w:eastAsia="Times New Roman" w:hAnsi="Times New Roman" w:cs="Times New Roman"/>
        </w:rPr>
        <w:t>Lasserre, Audrey. « Les Femmes du XX</w:t>
      </w:r>
      <w:r w:rsidRPr="00A9316C">
        <w:rPr>
          <w:rFonts w:ascii="Times New Roman" w:eastAsia="Times New Roman" w:hAnsi="Times New Roman" w:cs="Times New Roman"/>
          <w:vertAlign w:val="superscript"/>
        </w:rPr>
        <w:t>e</w:t>
      </w:r>
      <w:r w:rsidRPr="00A9316C">
        <w:rPr>
          <w:rFonts w:ascii="Times New Roman" w:eastAsia="Times New Roman" w:hAnsi="Times New Roman" w:cs="Times New Roman"/>
        </w:rPr>
        <w:t xml:space="preserve"> siècle </w:t>
      </w:r>
      <w:proofErr w:type="spellStart"/>
      <w:r w:rsidRPr="00A9316C">
        <w:rPr>
          <w:rFonts w:ascii="Times New Roman" w:eastAsia="Times New Roman" w:hAnsi="Times New Roman" w:cs="Times New Roman"/>
        </w:rPr>
        <w:t>ont-elles</w:t>
      </w:r>
      <w:proofErr w:type="spellEnd"/>
      <w:r w:rsidRPr="00A9316C">
        <w:rPr>
          <w:rFonts w:ascii="Times New Roman" w:eastAsia="Times New Roman" w:hAnsi="Times New Roman" w:cs="Times New Roman"/>
        </w:rPr>
        <w:t xml:space="preserve"> une histoire littéraire ? » </w:t>
      </w:r>
      <w:r w:rsidRPr="00A9316C">
        <w:rPr>
          <w:rFonts w:ascii="Times New Roman" w:eastAsia="Times New Roman" w:hAnsi="Times New Roman" w:cs="Times New Roman"/>
          <w:i/>
          <w:iCs/>
        </w:rPr>
        <w:t>Cahier du CERACC</w:t>
      </w:r>
      <w:r w:rsidRPr="00A9316C">
        <w:rPr>
          <w:rFonts w:ascii="Times New Roman" w:eastAsia="Times New Roman" w:hAnsi="Times New Roman" w:cs="Times New Roman"/>
        </w:rPr>
        <w:t>.4 (2010) : 1-18.</w:t>
      </w:r>
    </w:p>
    <w:p w:rsidR="00A9316C" w:rsidRDefault="00A9316C" w:rsidP="00A9316C">
      <w:pPr>
        <w:jc w:val="both"/>
        <w:rPr>
          <w:rFonts w:ascii="Times New Roman" w:eastAsia="Times New Roman" w:hAnsi="Times New Roman" w:cs="Times New Roman"/>
        </w:rPr>
      </w:pPr>
      <w:proofErr w:type="spellStart"/>
      <w:r w:rsidRPr="00A9316C">
        <w:rPr>
          <w:rFonts w:ascii="Times New Roman" w:eastAsia="Times New Roman" w:hAnsi="Times New Roman" w:cs="Times New Roman"/>
        </w:rPr>
        <w:t>Orain</w:t>
      </w:r>
      <w:proofErr w:type="spellEnd"/>
      <w:r w:rsidRPr="00A9316C">
        <w:rPr>
          <w:rFonts w:ascii="Times New Roman" w:eastAsia="Times New Roman" w:hAnsi="Times New Roman" w:cs="Times New Roman"/>
        </w:rPr>
        <w:t xml:space="preserve">, Grégoire, et Gary </w:t>
      </w:r>
      <w:proofErr w:type="spellStart"/>
      <w:r w:rsidRPr="00A9316C">
        <w:rPr>
          <w:rFonts w:ascii="Times New Roman" w:eastAsia="Times New Roman" w:hAnsi="Times New Roman" w:cs="Times New Roman"/>
        </w:rPr>
        <w:t>Dagorn</w:t>
      </w:r>
      <w:proofErr w:type="spellEnd"/>
      <w:r w:rsidRPr="00A9316C">
        <w:rPr>
          <w:rFonts w:ascii="Times New Roman" w:eastAsia="Times New Roman" w:hAnsi="Times New Roman" w:cs="Times New Roman"/>
        </w:rPr>
        <w:t xml:space="preserve">. « Combien de femmes parmi les prix littéraires français ? » </w:t>
      </w:r>
      <w:r w:rsidRPr="00A9316C">
        <w:rPr>
          <w:rFonts w:ascii="Times New Roman" w:eastAsia="Times New Roman" w:hAnsi="Times New Roman" w:cs="Times New Roman"/>
          <w:i/>
          <w:iCs/>
        </w:rPr>
        <w:t>Le Monde.fr</w:t>
      </w:r>
      <w:r w:rsidRPr="00A9316C">
        <w:rPr>
          <w:rFonts w:ascii="Times New Roman" w:eastAsia="Times New Roman" w:hAnsi="Times New Roman" w:cs="Times New Roman"/>
        </w:rPr>
        <w:t>  24 nov. 2017. Web. 30 août 2018 &lt;https://www.lemonde.fr/les-decodeurs/article/2015/11/03/les-prix-litteraires-francais-sont-ils-sexistes_4802462_4355770.html&gt;.</w:t>
      </w:r>
    </w:p>
    <w:p w:rsidR="00A9316C" w:rsidRPr="00A9316C" w:rsidRDefault="00A9316C" w:rsidP="00A9316C">
      <w:pPr>
        <w:jc w:val="both"/>
        <w:rPr>
          <w:rFonts w:ascii="Times New Roman" w:eastAsia="Times New Roman" w:hAnsi="Times New Roman" w:cs="Times New Roman"/>
        </w:rPr>
      </w:pPr>
    </w:p>
    <w:p w:rsidR="00A9316C" w:rsidRPr="00A9316C" w:rsidRDefault="00A9316C" w:rsidP="00A9316C">
      <w:pPr>
        <w:jc w:val="both"/>
        <w:rPr>
          <w:rFonts w:ascii="Times New Roman" w:eastAsia="Times New Roman" w:hAnsi="Times New Roman" w:cs="Times New Roman"/>
          <w:lang w:val="en-CA"/>
        </w:rPr>
      </w:pPr>
      <w:r w:rsidRPr="00A9316C">
        <w:rPr>
          <w:rFonts w:ascii="Times New Roman" w:eastAsia="Times New Roman" w:hAnsi="Times New Roman" w:cs="Times New Roman"/>
        </w:rPr>
        <w:t xml:space="preserve">Planté, Christine. « La Place des femmes dans l’histoire littéraire : Annexe ou point de départ d’une relecture ? » </w:t>
      </w:r>
      <w:r w:rsidRPr="00A9316C">
        <w:rPr>
          <w:rFonts w:ascii="Times New Roman" w:eastAsia="Times New Roman" w:hAnsi="Times New Roman" w:cs="Times New Roman"/>
          <w:i/>
          <w:iCs/>
          <w:lang w:val="en-US"/>
        </w:rPr>
        <w:t xml:space="preserve">Revue </w:t>
      </w:r>
      <w:proofErr w:type="spellStart"/>
      <w:r w:rsidRPr="00A9316C">
        <w:rPr>
          <w:rFonts w:ascii="Times New Roman" w:eastAsia="Times New Roman" w:hAnsi="Times New Roman" w:cs="Times New Roman"/>
          <w:i/>
          <w:iCs/>
          <w:lang w:val="en-US"/>
        </w:rPr>
        <w:t>d’histoire</w:t>
      </w:r>
      <w:proofErr w:type="spellEnd"/>
      <w:r w:rsidRPr="00A9316C">
        <w:rPr>
          <w:rFonts w:ascii="Times New Roman" w:eastAsia="Times New Roman" w:hAnsi="Times New Roman" w:cs="Times New Roman"/>
          <w:i/>
          <w:iCs/>
          <w:lang w:val="en-US"/>
        </w:rPr>
        <w:t xml:space="preserve"> </w:t>
      </w:r>
      <w:proofErr w:type="spellStart"/>
      <w:r w:rsidRPr="00A9316C">
        <w:rPr>
          <w:rFonts w:ascii="Times New Roman" w:eastAsia="Times New Roman" w:hAnsi="Times New Roman" w:cs="Times New Roman"/>
          <w:i/>
          <w:iCs/>
          <w:lang w:val="en-US"/>
        </w:rPr>
        <w:t>littéraire</w:t>
      </w:r>
      <w:proofErr w:type="spellEnd"/>
      <w:r w:rsidRPr="00A9316C">
        <w:rPr>
          <w:rFonts w:ascii="Times New Roman" w:eastAsia="Times New Roman" w:hAnsi="Times New Roman" w:cs="Times New Roman"/>
          <w:i/>
          <w:iCs/>
          <w:lang w:val="en-US"/>
        </w:rPr>
        <w:t xml:space="preserve"> de la France </w:t>
      </w:r>
      <w:r w:rsidRPr="00A9316C">
        <w:rPr>
          <w:rFonts w:ascii="Times New Roman" w:eastAsia="Times New Roman" w:hAnsi="Times New Roman" w:cs="Times New Roman"/>
          <w:lang w:val="en-US"/>
        </w:rPr>
        <w:t>103.3 (2003): 655-68.</w:t>
      </w:r>
      <w:bookmarkEnd w:id="2"/>
    </w:p>
    <w:p w:rsidR="00FC10DD" w:rsidRDefault="00FC10DD" w:rsidP="00A9316C">
      <w:pPr>
        <w:jc w:val="both"/>
      </w:pPr>
    </w:p>
    <w:sectPr w:rsidR="00FC10DD" w:rsidSect="00F90AB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073" w:rsidRDefault="006C1073" w:rsidP="00A9316C">
      <w:r>
        <w:separator/>
      </w:r>
    </w:p>
  </w:endnote>
  <w:endnote w:type="continuationSeparator" w:id="0">
    <w:p w:rsidR="006C1073" w:rsidRDefault="006C1073" w:rsidP="00A9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094947"/>
      <w:docPartObj>
        <w:docPartGallery w:val="Page Numbers (Bottom of Page)"/>
        <w:docPartUnique/>
      </w:docPartObj>
    </w:sdtPr>
    <w:sdtContent>
      <w:p w:rsidR="00A9316C" w:rsidRDefault="00A9316C" w:rsidP="00552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316C" w:rsidRDefault="00A9316C" w:rsidP="00A931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808667"/>
      <w:docPartObj>
        <w:docPartGallery w:val="Page Numbers (Bottom of Page)"/>
        <w:docPartUnique/>
      </w:docPartObj>
    </w:sdtPr>
    <w:sdtContent>
      <w:p w:rsidR="00A9316C" w:rsidRDefault="00A9316C" w:rsidP="00552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9316C" w:rsidRDefault="00A9316C" w:rsidP="00A931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073" w:rsidRDefault="006C1073" w:rsidP="00A9316C">
      <w:r>
        <w:separator/>
      </w:r>
    </w:p>
  </w:footnote>
  <w:footnote w:type="continuationSeparator" w:id="0">
    <w:p w:rsidR="006C1073" w:rsidRDefault="006C1073" w:rsidP="00A9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64B"/>
    <w:multiLevelType w:val="multilevel"/>
    <w:tmpl w:val="DAA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2D1EC1"/>
    <w:multiLevelType w:val="multilevel"/>
    <w:tmpl w:val="351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6C"/>
    <w:rsid w:val="00332E9D"/>
    <w:rsid w:val="006C1073"/>
    <w:rsid w:val="0081582C"/>
    <w:rsid w:val="008E0A3A"/>
    <w:rsid w:val="00A9316C"/>
    <w:rsid w:val="00AB36DF"/>
    <w:rsid w:val="00C51D4A"/>
    <w:rsid w:val="00D10AA3"/>
    <w:rsid w:val="00F90AB0"/>
    <w:rsid w:val="00FC1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FC9D1B"/>
  <w15:chartTrackingRefBased/>
  <w15:docId w15:val="{49AAB342-67B4-944E-A86B-65A2396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16C"/>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A9316C"/>
    <w:rPr>
      <w:color w:val="0000FF"/>
      <w:u w:val="single"/>
    </w:rPr>
  </w:style>
  <w:style w:type="paragraph" w:styleId="Footer">
    <w:name w:val="footer"/>
    <w:basedOn w:val="Normal"/>
    <w:link w:val="FooterChar"/>
    <w:uiPriority w:val="99"/>
    <w:unhideWhenUsed/>
    <w:rsid w:val="00A9316C"/>
    <w:pPr>
      <w:tabs>
        <w:tab w:val="center" w:pos="4680"/>
        <w:tab w:val="right" w:pos="9360"/>
      </w:tabs>
    </w:pPr>
  </w:style>
  <w:style w:type="character" w:customStyle="1" w:styleId="FooterChar">
    <w:name w:val="Footer Char"/>
    <w:basedOn w:val="DefaultParagraphFont"/>
    <w:link w:val="Footer"/>
    <w:uiPriority w:val="99"/>
    <w:rsid w:val="00A9316C"/>
    <w:rPr>
      <w:lang w:val="fr-CA"/>
    </w:rPr>
  </w:style>
  <w:style w:type="character" w:styleId="PageNumber">
    <w:name w:val="page number"/>
    <w:basedOn w:val="DefaultParagraphFont"/>
    <w:uiPriority w:val="99"/>
    <w:semiHidden/>
    <w:unhideWhenUsed/>
    <w:rsid w:val="00A9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79972">
      <w:bodyDiv w:val="1"/>
      <w:marLeft w:val="0"/>
      <w:marRight w:val="0"/>
      <w:marTop w:val="0"/>
      <w:marBottom w:val="0"/>
      <w:divBdr>
        <w:top w:val="none" w:sz="0" w:space="0" w:color="auto"/>
        <w:left w:val="none" w:sz="0" w:space="0" w:color="auto"/>
        <w:bottom w:val="none" w:sz="0" w:space="0" w:color="auto"/>
        <w:right w:val="none" w:sz="0" w:space="0" w:color="auto"/>
      </w:divBdr>
      <w:divsChild>
        <w:div w:id="93247515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202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f2022.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line.cravens@slu.edu" TargetMode="External"/><Relationship Id="rId4" Type="http://schemas.openxmlformats.org/officeDocument/2006/relationships/webSettings" Target="webSettings.xml"/><Relationship Id="rId9" Type="http://schemas.openxmlformats.org/officeDocument/2006/relationships/hyperlink" Target="mailto:mschaal@iastate.ed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2021-04-15T18:57:00Z</dcterms:created>
  <dcterms:modified xsi:type="dcterms:W3CDTF">2021-04-15T19:20:00Z</dcterms:modified>
</cp:coreProperties>
</file>