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FB" w:rsidRPr="00E8584B" w:rsidRDefault="00411567" w:rsidP="00F20FEF">
      <w:pPr>
        <w:pStyle w:val="BodyText"/>
        <w:tabs>
          <w:tab w:val="left" w:pos="940"/>
        </w:tabs>
        <w:spacing w:before="1"/>
        <w:ind w:right="161"/>
        <w:jc w:val="both"/>
        <w:rPr>
          <w:rFonts w:ascii="Palatino Linotype" w:hAnsi="Palatino Linotype"/>
          <w:sz w:val="22"/>
          <w:szCs w:val="22"/>
        </w:rPr>
      </w:pPr>
      <w:r w:rsidRPr="00E8584B">
        <w:rPr>
          <w:rFonts w:ascii="Palatino Linotype" w:hAnsi="Palatino Linotype"/>
          <w:sz w:val="22"/>
          <w:szCs w:val="22"/>
        </w:rPr>
        <w:t>With this initiative, WIF North America and WIF UK seek to foster international collaboration by the members of and participants in our two organizations and conferences. In addition, our goal is to draw the attention of scholars to the work of d</w:t>
      </w:r>
      <w:r w:rsidRPr="00E8584B">
        <w:rPr>
          <w:rFonts w:ascii="Palatino Linotype" w:hAnsi="Palatino Linotype"/>
          <w:spacing w:val="-1"/>
          <w:sz w:val="22"/>
          <w:szCs w:val="22"/>
        </w:rPr>
        <w:t>e</w:t>
      </w:r>
      <w:r w:rsidRPr="00E8584B">
        <w:rPr>
          <w:rFonts w:ascii="Palatino Linotype" w:hAnsi="Palatino Linotype"/>
          <w:sz w:val="22"/>
          <w:szCs w:val="22"/>
        </w:rPr>
        <w:t>s</w:t>
      </w:r>
      <w:r w:rsidRPr="00E8584B">
        <w:rPr>
          <w:rFonts w:ascii="Palatino Linotype" w:hAnsi="Palatino Linotype"/>
          <w:spacing w:val="-1"/>
          <w:sz w:val="22"/>
          <w:szCs w:val="22"/>
        </w:rPr>
        <w:t>erving</w:t>
      </w:r>
      <w:r w:rsidRPr="00E8584B">
        <w:rPr>
          <w:rFonts w:ascii="Palatino Linotype" w:hAnsi="Palatino Linotype"/>
          <w:sz w:val="22"/>
          <w:szCs w:val="22"/>
        </w:rPr>
        <w:t xml:space="preserve">, </w:t>
      </w:r>
      <w:r w:rsidRPr="00E8584B">
        <w:rPr>
          <w:rFonts w:ascii="Palatino Linotype" w:hAnsi="Palatino Linotype"/>
          <w:spacing w:val="-1"/>
          <w:sz w:val="22"/>
          <w:szCs w:val="22"/>
        </w:rPr>
        <w:t>le</w:t>
      </w:r>
      <w:r w:rsidRPr="00E8584B">
        <w:rPr>
          <w:rFonts w:ascii="Palatino Linotype" w:hAnsi="Palatino Linotype"/>
          <w:sz w:val="22"/>
          <w:szCs w:val="22"/>
        </w:rPr>
        <w:t>ss</w:t>
      </w:r>
      <w:r w:rsidRPr="00E8584B">
        <w:rPr>
          <w:rFonts w:ascii="Palatino Linotype" w:hAnsi="Palatino Linotype"/>
          <w:spacing w:val="-1"/>
          <w:sz w:val="22"/>
          <w:szCs w:val="22"/>
        </w:rPr>
        <w:t>e</w:t>
      </w:r>
      <w:r w:rsidRPr="00E8584B">
        <w:rPr>
          <w:rFonts w:ascii="Palatino Linotype" w:hAnsi="Palatino Linotype"/>
          <w:sz w:val="22"/>
          <w:szCs w:val="22"/>
        </w:rPr>
        <w:t>r</w:t>
      </w:r>
      <w:r w:rsidRPr="00E8584B">
        <w:rPr>
          <w:rFonts w:ascii="Palatino Linotype" w:hAnsi="Palatino Linotype"/>
          <w:w w:val="33"/>
          <w:sz w:val="22"/>
          <w:szCs w:val="22"/>
        </w:rPr>
        <w:t>-­‐</w:t>
      </w:r>
      <w:r w:rsidRPr="00E8584B">
        <w:rPr>
          <w:rFonts w:ascii="Palatino Linotype" w:hAnsi="Palatino Linotype"/>
          <w:sz w:val="22"/>
          <w:szCs w:val="22"/>
        </w:rPr>
        <w:t>kn</w:t>
      </w:r>
      <w:r w:rsidRPr="00E8584B">
        <w:rPr>
          <w:rFonts w:ascii="Palatino Linotype" w:hAnsi="Palatino Linotype"/>
          <w:spacing w:val="-1"/>
          <w:sz w:val="22"/>
          <w:szCs w:val="22"/>
        </w:rPr>
        <w:t>ow</w:t>
      </w:r>
      <w:r w:rsidRPr="00E8584B">
        <w:rPr>
          <w:rFonts w:ascii="Palatino Linotype" w:hAnsi="Palatino Linotype"/>
          <w:sz w:val="22"/>
          <w:szCs w:val="22"/>
        </w:rPr>
        <w:t xml:space="preserve">n </w:t>
      </w:r>
      <w:r w:rsidRPr="00E8584B">
        <w:rPr>
          <w:rFonts w:ascii="Palatino Linotype" w:hAnsi="Palatino Linotype"/>
          <w:spacing w:val="-1"/>
          <w:sz w:val="22"/>
          <w:szCs w:val="22"/>
        </w:rPr>
        <w:t>wom</w:t>
      </w:r>
      <w:r w:rsidRPr="00E8584B">
        <w:rPr>
          <w:rFonts w:ascii="Palatino Linotype" w:hAnsi="Palatino Linotype"/>
          <w:sz w:val="22"/>
          <w:szCs w:val="22"/>
        </w:rPr>
        <w:t>en auth</w:t>
      </w:r>
      <w:r w:rsidRPr="00E8584B">
        <w:rPr>
          <w:rFonts w:ascii="Palatino Linotype" w:hAnsi="Palatino Linotype"/>
          <w:spacing w:val="-1"/>
          <w:sz w:val="22"/>
          <w:szCs w:val="22"/>
        </w:rPr>
        <w:t>or</w:t>
      </w:r>
      <w:r w:rsidRPr="00E8584B">
        <w:rPr>
          <w:rFonts w:ascii="Palatino Linotype" w:hAnsi="Palatino Linotype"/>
          <w:sz w:val="22"/>
          <w:szCs w:val="22"/>
        </w:rPr>
        <w:t>s in F</w:t>
      </w:r>
      <w:r w:rsidRPr="00E8584B">
        <w:rPr>
          <w:rFonts w:ascii="Palatino Linotype" w:hAnsi="Palatino Linotype"/>
          <w:spacing w:val="-1"/>
          <w:sz w:val="22"/>
          <w:szCs w:val="22"/>
        </w:rPr>
        <w:t>r</w:t>
      </w:r>
      <w:r w:rsidRPr="00E8584B">
        <w:rPr>
          <w:rFonts w:ascii="Palatino Linotype" w:hAnsi="Palatino Linotype"/>
          <w:sz w:val="22"/>
          <w:szCs w:val="22"/>
        </w:rPr>
        <w:t>ance and th</w:t>
      </w:r>
      <w:r w:rsidRPr="00E8584B">
        <w:rPr>
          <w:rFonts w:ascii="Palatino Linotype" w:hAnsi="Palatino Linotype"/>
          <w:spacing w:val="-1"/>
          <w:sz w:val="22"/>
          <w:szCs w:val="22"/>
        </w:rPr>
        <w:t>ro</w:t>
      </w:r>
      <w:r w:rsidRPr="00E8584B">
        <w:rPr>
          <w:rFonts w:ascii="Palatino Linotype" w:hAnsi="Palatino Linotype"/>
          <w:sz w:val="22"/>
          <w:szCs w:val="22"/>
        </w:rPr>
        <w:t>ugh</w:t>
      </w:r>
      <w:r w:rsidRPr="00E8584B">
        <w:rPr>
          <w:rFonts w:ascii="Palatino Linotype" w:hAnsi="Palatino Linotype"/>
          <w:spacing w:val="-1"/>
          <w:sz w:val="22"/>
          <w:szCs w:val="22"/>
        </w:rPr>
        <w:t>o</w:t>
      </w:r>
      <w:r w:rsidRPr="00E8584B">
        <w:rPr>
          <w:rFonts w:ascii="Palatino Linotype" w:hAnsi="Palatino Linotype"/>
          <w:sz w:val="22"/>
          <w:szCs w:val="22"/>
        </w:rPr>
        <w:t>ut the F</w:t>
      </w:r>
      <w:r w:rsidRPr="00E8584B">
        <w:rPr>
          <w:rFonts w:ascii="Palatino Linotype" w:hAnsi="Palatino Linotype"/>
          <w:spacing w:val="-1"/>
          <w:sz w:val="22"/>
          <w:szCs w:val="22"/>
        </w:rPr>
        <w:t>r</w:t>
      </w:r>
      <w:r w:rsidRPr="00E8584B">
        <w:rPr>
          <w:rFonts w:ascii="Palatino Linotype" w:hAnsi="Palatino Linotype"/>
          <w:sz w:val="22"/>
          <w:szCs w:val="22"/>
        </w:rPr>
        <w:t>anc</w:t>
      </w:r>
      <w:r w:rsidRPr="00E8584B">
        <w:rPr>
          <w:rFonts w:ascii="Palatino Linotype" w:hAnsi="Palatino Linotype"/>
          <w:spacing w:val="-1"/>
          <w:sz w:val="22"/>
          <w:szCs w:val="22"/>
        </w:rPr>
        <w:t>o</w:t>
      </w:r>
      <w:r w:rsidRPr="00E8584B">
        <w:rPr>
          <w:rFonts w:ascii="Palatino Linotype" w:hAnsi="Palatino Linotype"/>
          <w:sz w:val="22"/>
          <w:szCs w:val="22"/>
        </w:rPr>
        <w:t>ph</w:t>
      </w:r>
      <w:r w:rsidRPr="00E8584B">
        <w:rPr>
          <w:rFonts w:ascii="Palatino Linotype" w:hAnsi="Palatino Linotype"/>
          <w:spacing w:val="-1"/>
          <w:sz w:val="22"/>
          <w:szCs w:val="22"/>
        </w:rPr>
        <w:t>o</w:t>
      </w:r>
      <w:r w:rsidR="00610808" w:rsidRPr="00E8584B">
        <w:rPr>
          <w:rFonts w:ascii="Palatino Linotype" w:hAnsi="Palatino Linotype"/>
          <w:sz w:val="22"/>
          <w:szCs w:val="22"/>
        </w:rPr>
        <w:t xml:space="preserve">ne world. </w:t>
      </w:r>
      <w:r w:rsidRPr="00E8584B">
        <w:rPr>
          <w:rFonts w:ascii="Palatino Linotype" w:hAnsi="Palatino Linotype"/>
          <w:sz w:val="22"/>
          <w:szCs w:val="22"/>
        </w:rPr>
        <w:t>Our hope is that this will lead to increased readership for</w:t>
      </w:r>
      <w:r w:rsidRPr="00E8584B">
        <w:rPr>
          <w:rFonts w:ascii="Palatino Linotype" w:hAnsi="Palatino Linotype"/>
          <w:spacing w:val="-11"/>
          <w:sz w:val="22"/>
          <w:szCs w:val="22"/>
        </w:rPr>
        <w:t xml:space="preserve"> </w:t>
      </w:r>
      <w:r w:rsidRPr="00E8584B">
        <w:rPr>
          <w:rFonts w:ascii="Palatino Linotype" w:hAnsi="Palatino Linotype"/>
          <w:sz w:val="22"/>
          <w:szCs w:val="22"/>
        </w:rPr>
        <w:t>and</w:t>
      </w:r>
      <w:r w:rsidRPr="00E8584B">
        <w:rPr>
          <w:rFonts w:ascii="Palatino Linotype" w:hAnsi="Palatino Linotype"/>
          <w:spacing w:val="-1"/>
          <w:sz w:val="22"/>
          <w:szCs w:val="22"/>
        </w:rPr>
        <w:t xml:space="preserve"> </w:t>
      </w:r>
      <w:r w:rsidRPr="00E8584B">
        <w:rPr>
          <w:rFonts w:ascii="Palatino Linotype" w:hAnsi="Palatino Linotype"/>
          <w:sz w:val="22"/>
          <w:szCs w:val="22"/>
        </w:rPr>
        <w:t>scholarship devoted to these authors. To the extent possible, it is our goal to include authors from all periods and countries. Finally, when living authors are chosen, we will encourage conference organizers to explore the possibility of the author attending the conference. We realize that this final goal will be a challenge due to availability, funding, etc. and thus, the choice of books will not be contingent upon the author's ability to attend the conference.</w:t>
      </w:r>
    </w:p>
    <w:p w:rsidR="00E010FB" w:rsidRPr="00E8584B" w:rsidRDefault="00E010FB">
      <w:pPr>
        <w:pStyle w:val="BodyText"/>
        <w:spacing w:before="9"/>
        <w:ind w:left="0"/>
        <w:rPr>
          <w:rFonts w:ascii="Palatino Linotype" w:hAnsi="Palatino Linotype"/>
          <w:sz w:val="22"/>
          <w:szCs w:val="22"/>
        </w:rPr>
      </w:pPr>
    </w:p>
    <w:p w:rsidR="00E010FB" w:rsidRPr="00E8584B" w:rsidRDefault="00411567">
      <w:pPr>
        <w:pStyle w:val="Heading1"/>
        <w:spacing w:before="100"/>
        <w:rPr>
          <w:rFonts w:ascii="Palatino Linotype" w:hAnsi="Palatino Linotype"/>
          <w:sz w:val="22"/>
          <w:szCs w:val="22"/>
        </w:rPr>
      </w:pPr>
      <w:r w:rsidRPr="00E8584B">
        <w:rPr>
          <w:rFonts w:ascii="Palatino Linotype" w:hAnsi="Palatino Linotype"/>
          <w:color w:val="242424"/>
          <w:sz w:val="22"/>
          <w:szCs w:val="22"/>
        </w:rPr>
        <w:t>Nominating a Book</w:t>
      </w:r>
    </w:p>
    <w:p w:rsidR="00E010FB" w:rsidRPr="00E8584B" w:rsidRDefault="00E010FB">
      <w:pPr>
        <w:pStyle w:val="BodyText"/>
        <w:spacing w:before="3"/>
        <w:ind w:left="0"/>
        <w:rPr>
          <w:rFonts w:ascii="Palatino Linotype" w:hAnsi="Palatino Linotype"/>
          <w:b/>
          <w:sz w:val="22"/>
          <w:szCs w:val="22"/>
        </w:rPr>
      </w:pPr>
    </w:p>
    <w:p w:rsidR="00E010FB" w:rsidRPr="00E8584B" w:rsidRDefault="00411567">
      <w:pPr>
        <w:pStyle w:val="BodyText"/>
        <w:spacing w:before="1"/>
        <w:ind w:right="386"/>
        <w:jc w:val="both"/>
        <w:rPr>
          <w:rFonts w:ascii="Palatino Linotype" w:hAnsi="Palatino Linotype"/>
          <w:sz w:val="22"/>
          <w:szCs w:val="22"/>
        </w:rPr>
      </w:pPr>
      <w:r w:rsidRPr="00E8584B">
        <w:rPr>
          <w:rFonts w:ascii="Palatino Linotype" w:hAnsi="Palatino Linotype"/>
          <w:b/>
          <w:color w:val="242424"/>
          <w:sz w:val="22"/>
          <w:szCs w:val="22"/>
        </w:rPr>
        <w:t>Eligibility</w:t>
      </w:r>
      <w:r w:rsidRPr="00E8584B">
        <w:rPr>
          <w:rFonts w:ascii="Palatino Linotype" w:hAnsi="Palatino Linotype"/>
          <w:color w:val="242424"/>
          <w:sz w:val="22"/>
          <w:szCs w:val="22"/>
        </w:rPr>
        <w:t>: Any student or scholar who is a member of WIF North America or who has attended a WIF North America or WIF UK conference is eligible to propose a book for selection in this initiative.</w:t>
      </w:r>
    </w:p>
    <w:p w:rsidR="00E010FB" w:rsidRPr="00E8584B" w:rsidRDefault="00E010FB">
      <w:pPr>
        <w:pStyle w:val="BodyText"/>
        <w:spacing w:before="11"/>
        <w:ind w:left="0"/>
        <w:rPr>
          <w:rFonts w:ascii="Palatino Linotype" w:hAnsi="Palatino Linotype"/>
          <w:sz w:val="22"/>
          <w:szCs w:val="22"/>
        </w:rPr>
      </w:pPr>
    </w:p>
    <w:p w:rsidR="00E010FB" w:rsidRPr="00E8584B" w:rsidRDefault="00411567" w:rsidP="00781804">
      <w:pPr>
        <w:pStyle w:val="BodyText"/>
        <w:spacing w:before="1"/>
        <w:ind w:right="159"/>
        <w:jc w:val="both"/>
        <w:rPr>
          <w:rFonts w:ascii="Palatino Linotype" w:hAnsi="Palatino Linotype"/>
          <w:sz w:val="22"/>
          <w:szCs w:val="22"/>
        </w:rPr>
      </w:pPr>
      <w:r w:rsidRPr="00E8584B">
        <w:rPr>
          <w:rFonts w:ascii="Palatino Linotype" w:hAnsi="Palatino Linotype"/>
          <w:color w:val="242424"/>
          <w:spacing w:val="-1"/>
          <w:sz w:val="22"/>
          <w:szCs w:val="22"/>
        </w:rPr>
        <w:t>Boo</w:t>
      </w:r>
      <w:r w:rsidRPr="00E8584B">
        <w:rPr>
          <w:rFonts w:ascii="Palatino Linotype" w:hAnsi="Palatino Linotype"/>
          <w:color w:val="242424"/>
          <w:sz w:val="22"/>
          <w:szCs w:val="22"/>
        </w:rPr>
        <w:t>ks n</w:t>
      </w:r>
      <w:r w:rsidRPr="00E8584B">
        <w:rPr>
          <w:rFonts w:ascii="Palatino Linotype" w:hAnsi="Palatino Linotype"/>
          <w:color w:val="242424"/>
          <w:spacing w:val="-1"/>
          <w:sz w:val="22"/>
          <w:szCs w:val="22"/>
        </w:rPr>
        <w:t>om</w:t>
      </w:r>
      <w:r w:rsidRPr="00E8584B">
        <w:rPr>
          <w:rFonts w:ascii="Palatino Linotype" w:hAnsi="Palatino Linotype"/>
          <w:color w:val="242424"/>
          <w:sz w:val="22"/>
          <w:szCs w:val="22"/>
        </w:rPr>
        <w:t>inat</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 xml:space="preserve">d </w:t>
      </w:r>
      <w:r w:rsidRPr="00E8584B">
        <w:rPr>
          <w:rFonts w:ascii="Palatino Linotype" w:hAnsi="Palatino Linotype"/>
          <w:color w:val="242424"/>
          <w:spacing w:val="-1"/>
          <w:sz w:val="22"/>
          <w:szCs w:val="22"/>
        </w:rPr>
        <w:t>s</w:t>
      </w:r>
      <w:r w:rsidRPr="00E8584B">
        <w:rPr>
          <w:rFonts w:ascii="Palatino Linotype" w:hAnsi="Palatino Linotype"/>
          <w:color w:val="242424"/>
          <w:sz w:val="22"/>
          <w:szCs w:val="22"/>
        </w:rPr>
        <w:t>h</w:t>
      </w:r>
      <w:r w:rsidRPr="00E8584B">
        <w:rPr>
          <w:rFonts w:ascii="Palatino Linotype" w:hAnsi="Palatino Linotype"/>
          <w:color w:val="242424"/>
          <w:spacing w:val="-1"/>
          <w:sz w:val="22"/>
          <w:szCs w:val="22"/>
        </w:rPr>
        <w:t>o</w:t>
      </w:r>
      <w:r w:rsidRPr="00E8584B">
        <w:rPr>
          <w:rFonts w:ascii="Palatino Linotype" w:hAnsi="Palatino Linotype"/>
          <w:color w:val="242424"/>
          <w:sz w:val="22"/>
          <w:szCs w:val="22"/>
        </w:rPr>
        <w:t>uld be b</w:t>
      </w:r>
      <w:r w:rsidRPr="00E8584B">
        <w:rPr>
          <w:rFonts w:ascii="Palatino Linotype" w:hAnsi="Palatino Linotype"/>
          <w:color w:val="242424"/>
          <w:spacing w:val="-1"/>
          <w:sz w:val="22"/>
          <w:szCs w:val="22"/>
        </w:rPr>
        <w:t>oo</w:t>
      </w:r>
      <w:r w:rsidRPr="00E8584B">
        <w:rPr>
          <w:rFonts w:ascii="Palatino Linotype" w:hAnsi="Palatino Linotype"/>
          <w:color w:val="242424"/>
          <w:sz w:val="22"/>
          <w:szCs w:val="22"/>
        </w:rPr>
        <w:t>ks that a</w:t>
      </w:r>
      <w:r w:rsidRPr="00E8584B">
        <w:rPr>
          <w:rFonts w:ascii="Palatino Linotype" w:hAnsi="Palatino Linotype"/>
          <w:color w:val="242424"/>
          <w:spacing w:val="-1"/>
          <w:sz w:val="22"/>
          <w:szCs w:val="22"/>
        </w:rPr>
        <w:t>r</w:t>
      </w:r>
      <w:r w:rsidRPr="00E8584B">
        <w:rPr>
          <w:rFonts w:ascii="Palatino Linotype" w:hAnsi="Palatino Linotype"/>
          <w:color w:val="242424"/>
          <w:sz w:val="22"/>
          <w:szCs w:val="22"/>
        </w:rPr>
        <w:t>e either le</w:t>
      </w:r>
      <w:r w:rsidRPr="00E8584B">
        <w:rPr>
          <w:rFonts w:ascii="Palatino Linotype" w:hAnsi="Palatino Linotype"/>
          <w:color w:val="242424"/>
          <w:spacing w:val="-1"/>
          <w:sz w:val="22"/>
          <w:szCs w:val="22"/>
        </w:rPr>
        <w:t>ss</w:t>
      </w:r>
      <w:r w:rsidRPr="00E8584B">
        <w:rPr>
          <w:rFonts w:ascii="Palatino Linotype" w:hAnsi="Palatino Linotype"/>
          <w:color w:val="242424"/>
          <w:sz w:val="22"/>
          <w:szCs w:val="22"/>
        </w:rPr>
        <w:t>e</w:t>
      </w:r>
      <w:r w:rsidRPr="00E8584B">
        <w:rPr>
          <w:rFonts w:ascii="Palatino Linotype" w:hAnsi="Palatino Linotype"/>
          <w:color w:val="242424"/>
          <w:spacing w:val="-1"/>
          <w:sz w:val="22"/>
          <w:szCs w:val="22"/>
        </w:rPr>
        <w:t>r</w:t>
      </w:r>
      <w:r w:rsidRPr="00E8584B">
        <w:rPr>
          <w:rFonts w:ascii="Palatino Linotype" w:hAnsi="Palatino Linotype"/>
          <w:color w:val="242424"/>
          <w:w w:val="33"/>
          <w:sz w:val="22"/>
          <w:szCs w:val="22"/>
        </w:rPr>
        <w:t>-­‐</w:t>
      </w:r>
      <w:r w:rsidRPr="00E8584B">
        <w:rPr>
          <w:rFonts w:ascii="Palatino Linotype" w:hAnsi="Palatino Linotype"/>
          <w:color w:val="242424"/>
          <w:sz w:val="22"/>
          <w:szCs w:val="22"/>
        </w:rPr>
        <w:t>kn</w:t>
      </w:r>
      <w:r w:rsidRPr="00E8584B">
        <w:rPr>
          <w:rFonts w:ascii="Palatino Linotype" w:hAnsi="Palatino Linotype"/>
          <w:color w:val="242424"/>
          <w:spacing w:val="-1"/>
          <w:sz w:val="22"/>
          <w:szCs w:val="22"/>
        </w:rPr>
        <w:t>ow</w:t>
      </w:r>
      <w:r w:rsidRPr="00E8584B">
        <w:rPr>
          <w:rFonts w:ascii="Palatino Linotype" w:hAnsi="Palatino Linotype"/>
          <w:color w:val="242424"/>
          <w:sz w:val="22"/>
          <w:szCs w:val="22"/>
        </w:rPr>
        <w:t>n the</w:t>
      </w:r>
      <w:r w:rsidRPr="00E8584B">
        <w:rPr>
          <w:rFonts w:ascii="Palatino Linotype" w:hAnsi="Palatino Linotype"/>
          <w:color w:val="242424"/>
          <w:spacing w:val="-1"/>
          <w:sz w:val="22"/>
          <w:szCs w:val="22"/>
        </w:rPr>
        <w:t>ms</w:t>
      </w:r>
      <w:r w:rsidRPr="00E8584B">
        <w:rPr>
          <w:rFonts w:ascii="Palatino Linotype" w:hAnsi="Palatino Linotype"/>
          <w:color w:val="242424"/>
          <w:sz w:val="22"/>
          <w:szCs w:val="22"/>
        </w:rPr>
        <w:t xml:space="preserve">elves </w:t>
      </w:r>
      <w:r w:rsidRPr="00E8584B">
        <w:rPr>
          <w:rFonts w:ascii="Palatino Linotype" w:hAnsi="Palatino Linotype"/>
          <w:color w:val="242424"/>
          <w:spacing w:val="-1"/>
          <w:sz w:val="22"/>
          <w:szCs w:val="22"/>
        </w:rPr>
        <w:t>o</w:t>
      </w:r>
      <w:r w:rsidRPr="00E8584B">
        <w:rPr>
          <w:rFonts w:ascii="Palatino Linotype" w:hAnsi="Palatino Linotype"/>
          <w:color w:val="242424"/>
          <w:sz w:val="22"/>
          <w:szCs w:val="22"/>
        </w:rPr>
        <w:t xml:space="preserve">r </w:t>
      </w:r>
      <w:r w:rsidRPr="00E8584B">
        <w:rPr>
          <w:rFonts w:ascii="Palatino Linotype" w:hAnsi="Palatino Linotype"/>
          <w:color w:val="242424"/>
          <w:spacing w:val="-1"/>
          <w:sz w:val="22"/>
          <w:szCs w:val="22"/>
        </w:rPr>
        <w:t>wr</w:t>
      </w:r>
      <w:r w:rsidRPr="00E8584B">
        <w:rPr>
          <w:rFonts w:ascii="Palatino Linotype" w:hAnsi="Palatino Linotype"/>
          <w:color w:val="242424"/>
          <w:sz w:val="22"/>
          <w:szCs w:val="22"/>
        </w:rPr>
        <w:t>itt</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n by</w:t>
      </w:r>
      <w:r w:rsidRPr="00E8584B">
        <w:rPr>
          <w:rFonts w:ascii="Palatino Linotype" w:hAnsi="Palatino Linotype"/>
          <w:color w:val="242424"/>
          <w:spacing w:val="-1"/>
          <w:sz w:val="22"/>
          <w:szCs w:val="22"/>
        </w:rPr>
        <w:t xml:space="preserve"> le</w:t>
      </w:r>
      <w:r w:rsidRPr="00E8584B">
        <w:rPr>
          <w:rFonts w:ascii="Palatino Linotype" w:hAnsi="Palatino Linotype"/>
          <w:color w:val="242424"/>
          <w:sz w:val="22"/>
          <w:szCs w:val="22"/>
        </w:rPr>
        <w:t>ss</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r</w:t>
      </w:r>
      <w:r w:rsidRPr="00E8584B">
        <w:rPr>
          <w:rFonts w:ascii="Palatino Linotype" w:hAnsi="Palatino Linotype"/>
          <w:color w:val="242424"/>
          <w:w w:val="33"/>
          <w:sz w:val="22"/>
          <w:szCs w:val="22"/>
        </w:rPr>
        <w:t>­‐</w:t>
      </w:r>
      <w:r w:rsidRPr="00E8584B">
        <w:rPr>
          <w:rFonts w:ascii="Palatino Linotype" w:hAnsi="Palatino Linotype"/>
          <w:color w:val="242424"/>
          <w:sz w:val="22"/>
          <w:szCs w:val="22"/>
        </w:rPr>
        <w:t>kn</w:t>
      </w:r>
      <w:r w:rsidRPr="00E8584B">
        <w:rPr>
          <w:rFonts w:ascii="Palatino Linotype" w:hAnsi="Palatino Linotype"/>
          <w:color w:val="242424"/>
          <w:spacing w:val="-1"/>
          <w:sz w:val="22"/>
          <w:szCs w:val="22"/>
        </w:rPr>
        <w:t>ow</w:t>
      </w:r>
      <w:r w:rsidRPr="00E8584B">
        <w:rPr>
          <w:rFonts w:ascii="Palatino Linotype" w:hAnsi="Palatino Linotype"/>
          <w:color w:val="242424"/>
          <w:sz w:val="22"/>
          <w:szCs w:val="22"/>
        </w:rPr>
        <w:t>n auth</w:t>
      </w:r>
      <w:r w:rsidRPr="00E8584B">
        <w:rPr>
          <w:rFonts w:ascii="Palatino Linotype" w:hAnsi="Palatino Linotype"/>
          <w:color w:val="242424"/>
          <w:spacing w:val="-1"/>
          <w:sz w:val="22"/>
          <w:szCs w:val="22"/>
        </w:rPr>
        <w:t>ors</w:t>
      </w:r>
      <w:r w:rsidRPr="00E8584B">
        <w:rPr>
          <w:rFonts w:ascii="Palatino Linotype" w:hAnsi="Palatino Linotype"/>
          <w:color w:val="242424"/>
          <w:sz w:val="22"/>
          <w:szCs w:val="22"/>
        </w:rPr>
        <w:t>.</w:t>
      </w:r>
    </w:p>
    <w:p w:rsidR="00E010FB" w:rsidRPr="00E8584B" w:rsidRDefault="00E010FB">
      <w:pPr>
        <w:pStyle w:val="BodyText"/>
        <w:spacing w:before="11"/>
        <w:ind w:left="0"/>
        <w:rPr>
          <w:rFonts w:ascii="Palatino Linotype" w:hAnsi="Palatino Linotype"/>
          <w:sz w:val="22"/>
          <w:szCs w:val="22"/>
        </w:rPr>
      </w:pPr>
    </w:p>
    <w:p w:rsidR="00F20FEF" w:rsidRPr="00E8584B" w:rsidRDefault="00411567" w:rsidP="00F20FEF">
      <w:pPr>
        <w:pStyle w:val="BodyText"/>
        <w:numPr>
          <w:ilvl w:val="0"/>
          <w:numId w:val="1"/>
        </w:numPr>
        <w:spacing w:line="480" w:lineRule="auto"/>
        <w:jc w:val="both"/>
        <w:rPr>
          <w:rFonts w:ascii="Palatino Linotype" w:hAnsi="Palatino Linotype"/>
          <w:color w:val="242424"/>
          <w:sz w:val="22"/>
          <w:szCs w:val="22"/>
        </w:rPr>
      </w:pPr>
      <w:r w:rsidRPr="00E8584B">
        <w:rPr>
          <w:rFonts w:ascii="Palatino Linotype" w:hAnsi="Palatino Linotype"/>
          <w:color w:val="242424"/>
          <w:sz w:val="22"/>
          <w:szCs w:val="22"/>
        </w:rPr>
        <w:t xml:space="preserve">Your name: </w:t>
      </w:r>
    </w:p>
    <w:p w:rsidR="000D7668" w:rsidRPr="00E8584B" w:rsidRDefault="000D7668" w:rsidP="00F20FEF">
      <w:pPr>
        <w:pStyle w:val="BodyText"/>
        <w:numPr>
          <w:ilvl w:val="0"/>
          <w:numId w:val="1"/>
        </w:numPr>
        <w:spacing w:line="480" w:lineRule="auto"/>
        <w:jc w:val="both"/>
        <w:rPr>
          <w:rFonts w:ascii="Palatino Linotype" w:hAnsi="Palatino Linotype"/>
          <w:color w:val="242424"/>
          <w:sz w:val="22"/>
          <w:szCs w:val="22"/>
        </w:rPr>
      </w:pPr>
      <w:r w:rsidRPr="00E8584B">
        <w:rPr>
          <w:rFonts w:ascii="Palatino Linotype" w:hAnsi="Palatino Linotype"/>
          <w:color w:val="242424"/>
          <w:sz w:val="22"/>
          <w:szCs w:val="22"/>
        </w:rPr>
        <w:t>Your address</w:t>
      </w:r>
      <w:r w:rsidR="00781804" w:rsidRPr="00E8584B">
        <w:rPr>
          <w:rFonts w:ascii="Palatino Linotype" w:hAnsi="Palatino Linotype"/>
          <w:color w:val="242424"/>
          <w:sz w:val="22"/>
          <w:szCs w:val="22"/>
        </w:rPr>
        <w:t>,</w:t>
      </w:r>
      <w:r w:rsidRPr="00E8584B">
        <w:rPr>
          <w:rFonts w:ascii="Palatino Linotype" w:hAnsi="Palatino Linotype"/>
          <w:color w:val="242424"/>
          <w:sz w:val="22"/>
          <w:szCs w:val="22"/>
        </w:rPr>
        <w:t xml:space="preserve"> email</w:t>
      </w:r>
      <w:r w:rsidR="00781804" w:rsidRPr="00E8584B">
        <w:rPr>
          <w:rFonts w:ascii="Palatino Linotype" w:hAnsi="Palatino Linotype"/>
          <w:color w:val="242424"/>
          <w:sz w:val="22"/>
          <w:szCs w:val="22"/>
        </w:rPr>
        <w:t>, and (if applicable), affiliation</w:t>
      </w:r>
      <w:r w:rsidRPr="00E8584B">
        <w:rPr>
          <w:rFonts w:ascii="Palatino Linotype" w:hAnsi="Palatino Linotype"/>
          <w:color w:val="242424"/>
          <w:sz w:val="22"/>
          <w:szCs w:val="22"/>
        </w:rPr>
        <w:t>:</w:t>
      </w:r>
    </w:p>
    <w:p w:rsidR="000D7668" w:rsidRPr="00E8584B" w:rsidRDefault="000D7668" w:rsidP="000D7668">
      <w:pPr>
        <w:pStyle w:val="BodyText"/>
        <w:spacing w:line="480" w:lineRule="auto"/>
        <w:jc w:val="both"/>
        <w:rPr>
          <w:rFonts w:ascii="Palatino Linotype" w:hAnsi="Palatino Linotype"/>
          <w:color w:val="242424"/>
          <w:sz w:val="22"/>
          <w:szCs w:val="22"/>
        </w:rPr>
      </w:pPr>
    </w:p>
    <w:p w:rsidR="000D7668" w:rsidRPr="00E8584B" w:rsidRDefault="000D7668" w:rsidP="000D7668">
      <w:pPr>
        <w:pStyle w:val="BodyText"/>
        <w:spacing w:line="480" w:lineRule="auto"/>
        <w:jc w:val="both"/>
        <w:rPr>
          <w:rFonts w:ascii="Palatino Linotype" w:hAnsi="Palatino Linotype"/>
          <w:color w:val="242424"/>
          <w:sz w:val="22"/>
          <w:szCs w:val="22"/>
        </w:rPr>
      </w:pPr>
    </w:p>
    <w:p w:rsidR="000D7668" w:rsidRPr="00E8584B" w:rsidRDefault="000D7668" w:rsidP="000D7668">
      <w:pPr>
        <w:pStyle w:val="BodyText"/>
        <w:spacing w:line="480" w:lineRule="auto"/>
        <w:jc w:val="both"/>
        <w:rPr>
          <w:rFonts w:ascii="Palatino Linotype" w:hAnsi="Palatino Linotype"/>
          <w:color w:val="242424"/>
          <w:sz w:val="22"/>
          <w:szCs w:val="22"/>
        </w:rPr>
      </w:pPr>
    </w:p>
    <w:p w:rsidR="00E010FB" w:rsidRPr="00E8584B" w:rsidRDefault="00411567" w:rsidP="00F20FEF">
      <w:pPr>
        <w:pStyle w:val="BodyText"/>
        <w:numPr>
          <w:ilvl w:val="0"/>
          <w:numId w:val="1"/>
        </w:numPr>
        <w:spacing w:line="480" w:lineRule="auto"/>
        <w:jc w:val="both"/>
        <w:rPr>
          <w:rFonts w:ascii="Palatino Linotype" w:hAnsi="Palatino Linotype"/>
          <w:sz w:val="22"/>
          <w:szCs w:val="22"/>
        </w:rPr>
      </w:pPr>
      <w:r w:rsidRPr="00E8584B">
        <w:rPr>
          <w:rFonts w:ascii="Palatino Linotype" w:hAnsi="Palatino Linotype"/>
          <w:color w:val="242424"/>
          <w:sz w:val="22"/>
          <w:szCs w:val="22"/>
        </w:rPr>
        <w:t>Name of author:</w:t>
      </w:r>
    </w:p>
    <w:p w:rsidR="00F20FEF" w:rsidRPr="00E8584B" w:rsidRDefault="00411567" w:rsidP="00F20FEF">
      <w:pPr>
        <w:pStyle w:val="BodyText"/>
        <w:numPr>
          <w:ilvl w:val="0"/>
          <w:numId w:val="1"/>
        </w:numPr>
        <w:spacing w:line="480" w:lineRule="auto"/>
        <w:jc w:val="both"/>
        <w:rPr>
          <w:rFonts w:ascii="Palatino Linotype" w:hAnsi="Palatino Linotype"/>
          <w:color w:val="242424"/>
          <w:sz w:val="22"/>
          <w:szCs w:val="22"/>
        </w:rPr>
      </w:pPr>
      <w:r w:rsidRPr="00E8584B">
        <w:rPr>
          <w:rFonts w:ascii="Palatino Linotype" w:hAnsi="Palatino Linotype"/>
          <w:color w:val="242424"/>
          <w:sz w:val="22"/>
          <w:szCs w:val="22"/>
        </w:rPr>
        <w:t>Author's Date of Birth</w:t>
      </w:r>
      <w:r w:rsidR="00F20FEF" w:rsidRPr="00E8584B">
        <w:rPr>
          <w:rFonts w:ascii="Palatino Linotype" w:hAnsi="Palatino Linotype"/>
          <w:color w:val="242424"/>
          <w:sz w:val="22"/>
          <w:szCs w:val="22"/>
        </w:rPr>
        <w:t>/Date of Death (if applicable):</w:t>
      </w:r>
    </w:p>
    <w:p w:rsidR="00E010FB" w:rsidRPr="00E8584B" w:rsidRDefault="00411567" w:rsidP="00F20FEF">
      <w:pPr>
        <w:pStyle w:val="BodyText"/>
        <w:numPr>
          <w:ilvl w:val="0"/>
          <w:numId w:val="1"/>
        </w:numPr>
        <w:spacing w:line="480" w:lineRule="auto"/>
        <w:jc w:val="both"/>
        <w:rPr>
          <w:rFonts w:ascii="Palatino Linotype" w:hAnsi="Palatino Linotype"/>
          <w:sz w:val="22"/>
          <w:szCs w:val="22"/>
        </w:rPr>
      </w:pPr>
      <w:r w:rsidRPr="00E8584B">
        <w:rPr>
          <w:rFonts w:ascii="Palatino Linotype" w:hAnsi="Palatino Linotype"/>
          <w:color w:val="242424"/>
          <w:sz w:val="22"/>
          <w:szCs w:val="22"/>
        </w:rPr>
        <w:t>Country of origin:</w:t>
      </w:r>
    </w:p>
    <w:p w:rsidR="00781804" w:rsidRPr="00E8584B" w:rsidRDefault="00411567" w:rsidP="00F20FEF">
      <w:pPr>
        <w:pStyle w:val="BodyText"/>
        <w:numPr>
          <w:ilvl w:val="0"/>
          <w:numId w:val="1"/>
        </w:numPr>
        <w:spacing w:line="480" w:lineRule="auto"/>
        <w:jc w:val="both"/>
        <w:rPr>
          <w:rFonts w:ascii="Palatino Linotype" w:hAnsi="Palatino Linotype"/>
          <w:color w:val="242424"/>
          <w:sz w:val="22"/>
          <w:szCs w:val="22"/>
        </w:rPr>
      </w:pPr>
      <w:r w:rsidRPr="00E8584B">
        <w:rPr>
          <w:rFonts w:ascii="Palatino Linotype" w:hAnsi="Palatino Linotype"/>
          <w:color w:val="242424"/>
          <w:sz w:val="22"/>
          <w:szCs w:val="22"/>
        </w:rPr>
        <w:t>1</w:t>
      </w:r>
      <w:r w:rsidRPr="00E8584B">
        <w:rPr>
          <w:rFonts w:ascii="Palatino Linotype" w:hAnsi="Palatino Linotype"/>
          <w:color w:val="242424"/>
          <w:w w:val="33"/>
          <w:sz w:val="22"/>
          <w:szCs w:val="22"/>
        </w:rPr>
        <w:t>-­‐</w:t>
      </w:r>
      <w:r w:rsidRPr="00E8584B">
        <w:rPr>
          <w:rFonts w:ascii="Palatino Linotype" w:hAnsi="Palatino Linotype"/>
          <w:color w:val="242424"/>
          <w:sz w:val="22"/>
          <w:szCs w:val="22"/>
        </w:rPr>
        <w:t xml:space="preserve">2 sentences </w:t>
      </w:r>
      <w:r w:rsidR="00F20FEF" w:rsidRPr="00E8584B">
        <w:rPr>
          <w:rFonts w:ascii="Palatino Linotype" w:hAnsi="Palatino Linotype"/>
          <w:color w:val="242424"/>
          <w:sz w:val="22"/>
          <w:szCs w:val="22"/>
        </w:rPr>
        <w:t>about the author</w:t>
      </w:r>
      <w:r w:rsidR="00781804" w:rsidRPr="00E8584B">
        <w:rPr>
          <w:rFonts w:ascii="Palatino Linotype" w:hAnsi="Palatino Linotype"/>
          <w:color w:val="242424"/>
          <w:sz w:val="22"/>
          <w:szCs w:val="22"/>
        </w:rPr>
        <w:t>, book t</w:t>
      </w:r>
      <w:r w:rsidR="00F20FEF" w:rsidRPr="00E8584B">
        <w:rPr>
          <w:rFonts w:ascii="Palatino Linotype" w:hAnsi="Palatino Linotype"/>
          <w:color w:val="242424"/>
          <w:sz w:val="22"/>
          <w:szCs w:val="22"/>
        </w:rPr>
        <w:t>itle</w:t>
      </w:r>
      <w:r w:rsidR="00781804" w:rsidRPr="00E8584B">
        <w:rPr>
          <w:rFonts w:ascii="Palatino Linotype" w:hAnsi="Palatino Linotype"/>
          <w:color w:val="242424"/>
          <w:sz w:val="22"/>
          <w:szCs w:val="22"/>
        </w:rPr>
        <w:t>,</w:t>
      </w:r>
      <w:r w:rsidR="00F20FEF" w:rsidRPr="00E8584B">
        <w:rPr>
          <w:rFonts w:ascii="Palatino Linotype" w:hAnsi="Palatino Linotype"/>
          <w:color w:val="242424"/>
          <w:sz w:val="22"/>
          <w:szCs w:val="22"/>
        </w:rPr>
        <w:t xml:space="preserve"> and y</w:t>
      </w:r>
      <w:r w:rsidRPr="00E8584B">
        <w:rPr>
          <w:rFonts w:ascii="Palatino Linotype" w:hAnsi="Palatino Linotype"/>
          <w:color w:val="242424"/>
          <w:sz w:val="22"/>
          <w:szCs w:val="22"/>
        </w:rPr>
        <w:t>ear of publication:</w:t>
      </w:r>
    </w:p>
    <w:p w:rsidR="00781804" w:rsidRPr="00E8584B" w:rsidRDefault="00781804" w:rsidP="00781804">
      <w:pPr>
        <w:pStyle w:val="BodyText"/>
        <w:spacing w:line="480" w:lineRule="auto"/>
        <w:jc w:val="both"/>
        <w:rPr>
          <w:rFonts w:ascii="Palatino Linotype" w:hAnsi="Palatino Linotype"/>
          <w:color w:val="242424"/>
          <w:sz w:val="22"/>
          <w:szCs w:val="22"/>
        </w:rPr>
      </w:pPr>
    </w:p>
    <w:p w:rsidR="00781804" w:rsidRPr="00E8584B" w:rsidRDefault="00781804" w:rsidP="00781804">
      <w:pPr>
        <w:pStyle w:val="BodyText"/>
        <w:spacing w:line="480" w:lineRule="auto"/>
        <w:jc w:val="both"/>
        <w:rPr>
          <w:rFonts w:ascii="Palatino Linotype" w:hAnsi="Palatino Linotype"/>
          <w:color w:val="242424"/>
          <w:sz w:val="22"/>
          <w:szCs w:val="22"/>
        </w:rPr>
      </w:pPr>
    </w:p>
    <w:p w:rsidR="0008370D" w:rsidRPr="00E8584B" w:rsidRDefault="0008370D" w:rsidP="00781804">
      <w:pPr>
        <w:pStyle w:val="BodyText"/>
        <w:spacing w:line="480" w:lineRule="auto"/>
        <w:jc w:val="both"/>
        <w:rPr>
          <w:rFonts w:ascii="Palatino Linotype" w:hAnsi="Palatino Linotype"/>
          <w:color w:val="242424"/>
          <w:sz w:val="22"/>
          <w:szCs w:val="22"/>
        </w:rPr>
      </w:pPr>
    </w:p>
    <w:p w:rsidR="0008370D" w:rsidRPr="00E8584B" w:rsidRDefault="0008370D" w:rsidP="00781804">
      <w:pPr>
        <w:pStyle w:val="BodyText"/>
        <w:spacing w:line="480" w:lineRule="auto"/>
        <w:jc w:val="both"/>
        <w:rPr>
          <w:rFonts w:ascii="Palatino Linotype" w:hAnsi="Palatino Linotype"/>
          <w:color w:val="242424"/>
          <w:sz w:val="22"/>
          <w:szCs w:val="22"/>
        </w:rPr>
      </w:pPr>
    </w:p>
    <w:p w:rsidR="00E010FB" w:rsidRPr="00E8584B" w:rsidRDefault="00411567" w:rsidP="00F20FEF">
      <w:pPr>
        <w:pStyle w:val="BodyText"/>
        <w:numPr>
          <w:ilvl w:val="0"/>
          <w:numId w:val="1"/>
        </w:numPr>
        <w:spacing w:line="480" w:lineRule="auto"/>
        <w:jc w:val="both"/>
        <w:rPr>
          <w:rFonts w:ascii="Palatino Linotype" w:hAnsi="Palatino Linotype"/>
          <w:color w:val="242424"/>
          <w:sz w:val="22"/>
          <w:szCs w:val="22"/>
        </w:rPr>
      </w:pPr>
      <w:r w:rsidRPr="00E8584B">
        <w:rPr>
          <w:rFonts w:ascii="Palatino Linotype" w:hAnsi="Palatino Linotype"/>
          <w:color w:val="242424"/>
          <w:sz w:val="22"/>
          <w:szCs w:val="22"/>
        </w:rPr>
        <w:lastRenderedPageBreak/>
        <w:t>List of themes raised by this book</w:t>
      </w:r>
      <w:r w:rsidR="0008370D" w:rsidRPr="00E8584B">
        <w:rPr>
          <w:rFonts w:ascii="Palatino Linotype" w:hAnsi="Palatino Linotype"/>
          <w:color w:val="242424"/>
          <w:sz w:val="22"/>
          <w:szCs w:val="22"/>
        </w:rPr>
        <w:t xml:space="preserve"> (provide at least three)</w:t>
      </w:r>
      <w:r w:rsidRPr="00E8584B">
        <w:rPr>
          <w:rFonts w:ascii="Palatino Linotype" w:hAnsi="Palatino Linotype"/>
          <w:color w:val="242424"/>
          <w:sz w:val="22"/>
          <w:szCs w:val="22"/>
        </w:rPr>
        <w:t>:</w:t>
      </w: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E010FB" w:rsidRPr="00E8584B" w:rsidRDefault="00411567" w:rsidP="00F20FEF">
      <w:pPr>
        <w:pStyle w:val="BodyText"/>
        <w:numPr>
          <w:ilvl w:val="0"/>
          <w:numId w:val="1"/>
        </w:numPr>
        <w:spacing w:line="480" w:lineRule="auto"/>
        <w:jc w:val="both"/>
        <w:rPr>
          <w:rFonts w:ascii="Palatino Linotype" w:hAnsi="Palatino Linotype"/>
          <w:sz w:val="22"/>
          <w:szCs w:val="22"/>
        </w:rPr>
      </w:pPr>
      <w:r w:rsidRPr="00E8584B">
        <w:rPr>
          <w:rFonts w:ascii="Palatino Linotype" w:hAnsi="Palatino Linotype"/>
          <w:color w:val="242424"/>
          <w:sz w:val="22"/>
          <w:szCs w:val="22"/>
        </w:rPr>
        <w:t>Explain in 250 words or less why this book should be read</w:t>
      </w: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color w:val="242424"/>
          <w:sz w:val="22"/>
          <w:szCs w:val="22"/>
        </w:rPr>
      </w:pPr>
    </w:p>
    <w:p w:rsidR="00F20FEF" w:rsidRPr="00E8584B" w:rsidRDefault="00F20FEF" w:rsidP="00F20FEF">
      <w:pPr>
        <w:pStyle w:val="BodyText"/>
        <w:spacing w:line="480" w:lineRule="auto"/>
        <w:jc w:val="both"/>
        <w:rPr>
          <w:rFonts w:ascii="Palatino Linotype" w:hAnsi="Palatino Linotype"/>
          <w:sz w:val="22"/>
          <w:szCs w:val="22"/>
        </w:rPr>
      </w:pPr>
    </w:p>
    <w:p w:rsidR="00E010FB" w:rsidRPr="00E8584B" w:rsidRDefault="00411567" w:rsidP="00F20FEF">
      <w:pPr>
        <w:pStyle w:val="BodyText"/>
        <w:numPr>
          <w:ilvl w:val="0"/>
          <w:numId w:val="1"/>
        </w:numPr>
        <w:spacing w:line="480" w:lineRule="auto"/>
        <w:jc w:val="both"/>
        <w:rPr>
          <w:rFonts w:ascii="Palatino Linotype" w:hAnsi="Palatino Linotype"/>
          <w:sz w:val="22"/>
          <w:szCs w:val="22"/>
        </w:rPr>
      </w:pPr>
      <w:r w:rsidRPr="00E8584B">
        <w:rPr>
          <w:rFonts w:ascii="Palatino Linotype" w:hAnsi="Palatino Linotype"/>
          <w:color w:val="242424"/>
          <w:sz w:val="22"/>
          <w:szCs w:val="22"/>
        </w:rPr>
        <w:t>Name of a scholar(s) who might be able to lead discussion of the book at a conference:</w:t>
      </w:r>
    </w:p>
    <w:p w:rsidR="00F20FEF" w:rsidRPr="00E8584B" w:rsidRDefault="00F20FEF" w:rsidP="00F20FEF">
      <w:pPr>
        <w:pStyle w:val="BodyText"/>
        <w:spacing w:line="480" w:lineRule="auto"/>
        <w:jc w:val="both"/>
        <w:rPr>
          <w:rFonts w:ascii="Palatino Linotype" w:hAnsi="Palatino Linotype"/>
          <w:sz w:val="22"/>
          <w:szCs w:val="22"/>
        </w:rPr>
      </w:pPr>
    </w:p>
    <w:p w:rsidR="00E010FB" w:rsidRPr="00E8584B" w:rsidRDefault="00411567" w:rsidP="00781804">
      <w:pPr>
        <w:pStyle w:val="BodyText"/>
        <w:numPr>
          <w:ilvl w:val="0"/>
          <w:numId w:val="1"/>
        </w:numPr>
        <w:ind w:left="714" w:hanging="357"/>
        <w:jc w:val="both"/>
        <w:rPr>
          <w:rFonts w:ascii="Palatino Linotype" w:hAnsi="Palatino Linotype"/>
          <w:sz w:val="22"/>
          <w:szCs w:val="22"/>
        </w:rPr>
      </w:pPr>
      <w:r w:rsidRPr="00E8584B">
        <w:rPr>
          <w:rFonts w:ascii="Palatino Linotype" w:hAnsi="Palatino Linotype"/>
          <w:color w:val="242424"/>
          <w:sz w:val="22"/>
          <w:szCs w:val="22"/>
        </w:rPr>
        <w:t>To your knowledge, if the author is living, is she able to attend a WIF conference (depending on availability and coordination of logistics).</w:t>
      </w:r>
      <w:r w:rsidR="00F20FEF" w:rsidRPr="00E8584B">
        <w:rPr>
          <w:rFonts w:ascii="Palatino Linotype" w:hAnsi="Palatino Linotype"/>
          <w:color w:val="242424"/>
          <w:sz w:val="22"/>
          <w:szCs w:val="22"/>
        </w:rPr>
        <w:t xml:space="preserve"> (This question is asked for informational purposes only and will not factor in the selection of the book for the ini</w:t>
      </w:r>
      <w:bookmarkStart w:id="0" w:name="_GoBack"/>
      <w:bookmarkEnd w:id="0"/>
      <w:r w:rsidR="00F20FEF" w:rsidRPr="00E8584B">
        <w:rPr>
          <w:rFonts w:ascii="Palatino Linotype" w:hAnsi="Palatino Linotype"/>
          <w:color w:val="242424"/>
          <w:sz w:val="22"/>
          <w:szCs w:val="22"/>
        </w:rPr>
        <w:t>tiative)</w:t>
      </w:r>
    </w:p>
    <w:sectPr w:rsidR="00E010FB" w:rsidRPr="00E8584B" w:rsidSect="00F20FEF">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57" w:rsidRDefault="00433F57" w:rsidP="00F20FEF">
      <w:r>
        <w:separator/>
      </w:r>
    </w:p>
  </w:endnote>
  <w:endnote w:type="continuationSeparator" w:id="0">
    <w:p w:rsidR="00433F57" w:rsidRDefault="00433F57" w:rsidP="00F2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97971"/>
      <w:docPartObj>
        <w:docPartGallery w:val="Page Numbers (Bottom of Page)"/>
        <w:docPartUnique/>
      </w:docPartObj>
    </w:sdtPr>
    <w:sdtEndPr>
      <w:rPr>
        <w:rFonts w:ascii="Palatino Linotype" w:hAnsi="Palatino Linotype"/>
        <w:noProof/>
      </w:rPr>
    </w:sdtEndPr>
    <w:sdtContent>
      <w:p w:rsidR="00F20FEF" w:rsidRPr="00E8584B" w:rsidRDefault="00F20FEF">
        <w:pPr>
          <w:pStyle w:val="Footer"/>
          <w:jc w:val="center"/>
          <w:rPr>
            <w:rFonts w:ascii="Palatino Linotype" w:hAnsi="Palatino Linotype"/>
          </w:rPr>
        </w:pPr>
        <w:r w:rsidRPr="00E8584B">
          <w:rPr>
            <w:rFonts w:ascii="Palatino Linotype" w:hAnsi="Palatino Linotype"/>
          </w:rPr>
          <w:fldChar w:fldCharType="begin"/>
        </w:r>
        <w:r w:rsidRPr="00E8584B">
          <w:rPr>
            <w:rFonts w:ascii="Palatino Linotype" w:hAnsi="Palatino Linotype"/>
          </w:rPr>
          <w:instrText xml:space="preserve"> PAGE   \* MERGEFORMAT </w:instrText>
        </w:r>
        <w:r w:rsidRPr="00E8584B">
          <w:rPr>
            <w:rFonts w:ascii="Palatino Linotype" w:hAnsi="Palatino Linotype"/>
          </w:rPr>
          <w:fldChar w:fldCharType="separate"/>
        </w:r>
        <w:r w:rsidR="00E8584B">
          <w:rPr>
            <w:rFonts w:ascii="Palatino Linotype" w:hAnsi="Palatino Linotype"/>
            <w:noProof/>
          </w:rPr>
          <w:t>2</w:t>
        </w:r>
        <w:r w:rsidRPr="00E8584B">
          <w:rPr>
            <w:rFonts w:ascii="Palatino Linotype" w:hAnsi="Palatino Linotype"/>
            <w:noProof/>
          </w:rPr>
          <w:fldChar w:fldCharType="end"/>
        </w:r>
        <w:r w:rsidR="00610808" w:rsidRPr="00E8584B">
          <w:rPr>
            <w:rFonts w:ascii="Palatino Linotype" w:hAnsi="Palatino Linotype"/>
            <w:noProof/>
          </w:rPr>
          <w:t>/2</w:t>
        </w:r>
      </w:p>
    </w:sdtContent>
  </w:sdt>
  <w:p w:rsidR="00F20FEF" w:rsidRDefault="00F2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57" w:rsidRDefault="00433F57" w:rsidP="00F20FEF">
      <w:r>
        <w:separator/>
      </w:r>
    </w:p>
  </w:footnote>
  <w:footnote w:type="continuationSeparator" w:id="0">
    <w:p w:rsidR="00433F57" w:rsidRDefault="00433F57" w:rsidP="00F2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EF" w:rsidRPr="00E8584B" w:rsidRDefault="00F20FEF" w:rsidP="00E8584B">
    <w:pPr>
      <w:pStyle w:val="Heading1"/>
      <w:spacing w:before="0"/>
      <w:ind w:left="0" w:right="0"/>
      <w:rPr>
        <w:rFonts w:ascii="Palatino Linotype" w:hAnsi="Palatino Linotype"/>
        <w:sz w:val="36"/>
      </w:rPr>
    </w:pPr>
    <w:r w:rsidRPr="00E8584B">
      <w:rPr>
        <w:rFonts w:ascii="Palatino Linotype" w:hAnsi="Palatino Linotype"/>
        <w:color w:val="242424"/>
        <w:sz w:val="36"/>
      </w:rPr>
      <w:t>“One Book, One WIF” Initiative</w:t>
    </w:r>
    <w:r w:rsidR="00E8584B" w:rsidRPr="00E8584B">
      <w:rPr>
        <w:rFonts w:ascii="Palatino Linotype" w:hAnsi="Palatino Linotype"/>
        <w:color w:val="242424"/>
        <w:sz w:val="36"/>
      </w:rPr>
      <w:t xml:space="preserve"> –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36503"/>
    <w:multiLevelType w:val="hybridMultilevel"/>
    <w:tmpl w:val="E00CC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B"/>
    <w:rsid w:val="0008370D"/>
    <w:rsid w:val="000D7668"/>
    <w:rsid w:val="00411567"/>
    <w:rsid w:val="00433F57"/>
    <w:rsid w:val="0055442E"/>
    <w:rsid w:val="00610808"/>
    <w:rsid w:val="00781804"/>
    <w:rsid w:val="00790B9A"/>
    <w:rsid w:val="00E010FB"/>
    <w:rsid w:val="00E8584B"/>
    <w:rsid w:val="00F20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DD91"/>
  <w15:docId w15:val="{FCD42265-B742-4EF0-B42B-B7C3F3B2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3425" w:right="34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FEF"/>
    <w:pPr>
      <w:tabs>
        <w:tab w:val="center" w:pos="4680"/>
        <w:tab w:val="right" w:pos="9360"/>
      </w:tabs>
    </w:pPr>
  </w:style>
  <w:style w:type="character" w:customStyle="1" w:styleId="HeaderChar">
    <w:name w:val="Header Char"/>
    <w:basedOn w:val="DefaultParagraphFont"/>
    <w:link w:val="Header"/>
    <w:uiPriority w:val="99"/>
    <w:rsid w:val="00F20FEF"/>
    <w:rPr>
      <w:rFonts w:ascii="Calibri" w:eastAsia="Calibri" w:hAnsi="Calibri" w:cs="Calibri"/>
    </w:rPr>
  </w:style>
  <w:style w:type="paragraph" w:styleId="Footer">
    <w:name w:val="footer"/>
    <w:basedOn w:val="Normal"/>
    <w:link w:val="FooterChar"/>
    <w:uiPriority w:val="99"/>
    <w:unhideWhenUsed/>
    <w:rsid w:val="00F20FEF"/>
    <w:pPr>
      <w:tabs>
        <w:tab w:val="center" w:pos="4680"/>
        <w:tab w:val="right" w:pos="9360"/>
      </w:tabs>
    </w:pPr>
  </w:style>
  <w:style w:type="character" w:customStyle="1" w:styleId="FooterChar">
    <w:name w:val="Footer Char"/>
    <w:basedOn w:val="DefaultParagraphFont"/>
    <w:link w:val="Footer"/>
    <w:uiPriority w:val="99"/>
    <w:rsid w:val="00F20F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1595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Tiburtino</dc:creator>
  <cp:lastModifiedBy>Schaal, Michele [WLC]</cp:lastModifiedBy>
  <cp:revision>3</cp:revision>
  <dcterms:created xsi:type="dcterms:W3CDTF">2017-09-05T02:46:00Z</dcterms:created>
  <dcterms:modified xsi:type="dcterms:W3CDTF">2017-09-05T02:48:00Z</dcterms:modified>
</cp:coreProperties>
</file>